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08" w:rsidRPr="00C52FCF" w:rsidRDefault="00243C08" w:rsidP="00D840F1">
      <w:pPr>
        <w:jc w:val="right"/>
        <w:rPr>
          <w:sz w:val="28"/>
          <w:szCs w:val="28"/>
        </w:rPr>
      </w:pPr>
      <w:r w:rsidRPr="00C52FCF">
        <w:rPr>
          <w:rStyle w:val="c11"/>
          <w:color w:val="auto"/>
          <w:sz w:val="28"/>
          <w:szCs w:val="28"/>
        </w:rPr>
        <w:t>Консультация для родителей</w:t>
      </w:r>
    </w:p>
    <w:p w:rsidR="00243C08" w:rsidRDefault="00243C08" w:rsidP="00D840F1">
      <w:pPr>
        <w:jc w:val="center"/>
        <w:rPr>
          <w:rStyle w:val="c7"/>
          <w:b/>
          <w:color w:val="0070C0"/>
          <w:sz w:val="40"/>
          <w:szCs w:val="40"/>
        </w:rPr>
      </w:pPr>
      <w:r w:rsidRPr="00D840F1">
        <w:rPr>
          <w:rStyle w:val="c7"/>
          <w:b/>
          <w:color w:val="0070C0"/>
          <w:sz w:val="40"/>
          <w:szCs w:val="40"/>
        </w:rPr>
        <w:t>«Игры</w:t>
      </w:r>
      <w:r w:rsidR="00640ACF">
        <w:rPr>
          <w:rStyle w:val="c7"/>
          <w:b/>
          <w:color w:val="0070C0"/>
          <w:sz w:val="40"/>
          <w:szCs w:val="40"/>
        </w:rPr>
        <w:t xml:space="preserve"> с водой</w:t>
      </w:r>
      <w:r w:rsidRPr="00D840F1">
        <w:rPr>
          <w:rStyle w:val="c7"/>
          <w:b/>
          <w:color w:val="0070C0"/>
          <w:sz w:val="40"/>
          <w:szCs w:val="40"/>
        </w:rPr>
        <w:t xml:space="preserve"> в </w:t>
      </w:r>
      <w:r w:rsidR="00640ACF">
        <w:rPr>
          <w:rStyle w:val="c7"/>
          <w:b/>
          <w:color w:val="0070C0"/>
          <w:sz w:val="40"/>
          <w:szCs w:val="40"/>
        </w:rPr>
        <w:t>домашней ванне</w:t>
      </w:r>
      <w:r w:rsidRPr="00D840F1">
        <w:rPr>
          <w:rStyle w:val="c7"/>
          <w:b/>
          <w:color w:val="0070C0"/>
          <w:sz w:val="40"/>
          <w:szCs w:val="40"/>
        </w:rPr>
        <w:t>»</w:t>
      </w:r>
    </w:p>
    <w:p w:rsidR="003B0B6C" w:rsidRDefault="003B0B6C" w:rsidP="00D840F1">
      <w:pPr>
        <w:jc w:val="center"/>
        <w:rPr>
          <w:rStyle w:val="c7"/>
          <w:b/>
          <w:color w:val="0070C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9BBE8E3" wp14:editId="46AB9CE4">
            <wp:extent cx="2240280" cy="1501140"/>
            <wp:effectExtent l="0" t="0" r="0" b="0"/>
            <wp:docPr id="1" name="Рисунок 1" descr="https://avatars.mds.yandex.net/i?id=906f2b1271f46feda7da34f01290e9b8f023a488-33967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6f2b1271f46feda7da34f01290e9b8f023a488-33967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CF" w:rsidRDefault="00640ACF" w:rsidP="00640ACF">
      <w:pPr>
        <w:spacing w:after="0" w:line="240" w:lineRule="auto"/>
        <w:ind w:firstLine="567"/>
        <w:jc w:val="right"/>
        <w:rPr>
          <w:color w:val="auto"/>
          <w:sz w:val="28"/>
          <w:szCs w:val="28"/>
        </w:rPr>
      </w:pPr>
      <w:r w:rsidRPr="00640ACF">
        <w:rPr>
          <w:color w:val="auto"/>
          <w:sz w:val="28"/>
          <w:szCs w:val="28"/>
        </w:rPr>
        <w:t xml:space="preserve">Подготовила: </w:t>
      </w:r>
    </w:p>
    <w:p w:rsidR="00640ACF" w:rsidRDefault="00640ACF" w:rsidP="00640ACF">
      <w:pPr>
        <w:spacing w:after="0" w:line="240" w:lineRule="auto"/>
        <w:ind w:firstLine="56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Груздева Галина Васильевна,</w:t>
      </w:r>
      <w:r w:rsidRPr="00640ACF">
        <w:rPr>
          <w:color w:val="auto"/>
          <w:sz w:val="28"/>
          <w:szCs w:val="28"/>
        </w:rPr>
        <w:t xml:space="preserve"> </w:t>
      </w:r>
    </w:p>
    <w:p w:rsidR="00640ACF" w:rsidRDefault="00640ACF" w:rsidP="00EF23B7">
      <w:pPr>
        <w:spacing w:after="0" w:line="240" w:lineRule="auto"/>
        <w:ind w:firstLine="567"/>
        <w:jc w:val="right"/>
        <w:rPr>
          <w:color w:val="auto"/>
          <w:sz w:val="28"/>
          <w:szCs w:val="28"/>
        </w:rPr>
      </w:pPr>
      <w:r w:rsidRPr="00640ACF">
        <w:rPr>
          <w:color w:val="auto"/>
          <w:sz w:val="28"/>
          <w:szCs w:val="28"/>
        </w:rPr>
        <w:t>инструктор по физкультуре</w:t>
      </w:r>
    </w:p>
    <w:p w:rsidR="00EF23B7" w:rsidRPr="00EF23B7" w:rsidRDefault="00EF23B7" w:rsidP="00EF23B7">
      <w:pPr>
        <w:spacing w:after="0" w:line="240" w:lineRule="auto"/>
        <w:ind w:firstLine="567"/>
        <w:jc w:val="right"/>
        <w:rPr>
          <w:color w:val="auto"/>
          <w:sz w:val="28"/>
          <w:szCs w:val="28"/>
        </w:rPr>
      </w:pPr>
    </w:p>
    <w:p w:rsidR="00243C08" w:rsidRPr="00784A18" w:rsidRDefault="00243C08" w:rsidP="00D840F1">
      <w:pPr>
        <w:jc w:val="both"/>
      </w:pPr>
      <w:r w:rsidRPr="00784A18">
        <w:rPr>
          <w:rStyle w:val="c9"/>
          <w:color w:val="auto"/>
          <w:sz w:val="28"/>
          <w:szCs w:val="28"/>
        </w:rPr>
        <w:t>           Ребенок же не понимает, почему ему не дают поиграть в ванной – ведь там так интересно! Вода действует, как в</w:t>
      </w:r>
      <w:r w:rsidR="00EF23B7">
        <w:rPr>
          <w:rStyle w:val="c9"/>
          <w:color w:val="auto"/>
          <w:sz w:val="28"/>
          <w:szCs w:val="28"/>
        </w:rPr>
        <w:t>олшебное лекарство и на взрослых</w:t>
      </w:r>
      <w:r w:rsidRPr="00784A18">
        <w:rPr>
          <w:rStyle w:val="c9"/>
          <w:color w:val="auto"/>
          <w:sz w:val="28"/>
          <w:szCs w:val="28"/>
        </w:rPr>
        <w:t xml:space="preserve"> и на детей.  И если вы не знаете во что поиграть с вашим малышом, то мы вам поможем. Предлагаем вам готовые игры, хотя они не являются идеалом, дополняйте их, придумывайте новые. </w:t>
      </w:r>
    </w:p>
    <w:p w:rsidR="00243C08" w:rsidRPr="00784A18" w:rsidRDefault="00243C08" w:rsidP="003B0B6C">
      <w:pPr>
        <w:spacing w:after="0"/>
        <w:ind w:firstLine="567"/>
      </w:pPr>
      <w:r w:rsidRPr="00D840F1">
        <w:rPr>
          <w:rStyle w:val="c0"/>
          <w:b/>
          <w:color w:val="0070C0"/>
          <w:sz w:val="28"/>
          <w:szCs w:val="28"/>
        </w:rPr>
        <w:t>1. Игра с мыльной пеной</w:t>
      </w:r>
      <w:r w:rsidR="00784A18" w:rsidRPr="00D840F1">
        <w:rPr>
          <w:rStyle w:val="c0"/>
          <w:b/>
          <w:color w:val="0070C0"/>
          <w:sz w:val="28"/>
          <w:szCs w:val="28"/>
        </w:rPr>
        <w:t>.</w:t>
      </w:r>
      <w:r w:rsidR="003B0B6C">
        <w:rPr>
          <w:b/>
          <w:color w:val="0070C0"/>
        </w:rPr>
        <w:t xml:space="preserve"> </w:t>
      </w:r>
      <w:r w:rsidRPr="00784A18">
        <w:rPr>
          <w:rStyle w:val="c3"/>
          <w:color w:val="auto"/>
          <w:sz w:val="28"/>
          <w:szCs w:val="28"/>
        </w:rPr>
        <w:t>Во время того, как вы мылите малыша, возьмите мыльную пену и рисуйте ею на ванной, на стенах. Рисовать можно не только забавные рожицы, но и закреплять с ребенком недавно пройденный материал: буквы, геометрические фигуры, цифры и т.д. А когда вы моете волосы малышу, рисование может отвлечь его от неприятной процедуры. Еще можно поиграть в мыльный баскетбол. Возьмите мыльные «мячики» в ладошку и бросайте в мишень (миску, ковш).</w:t>
      </w:r>
    </w:p>
    <w:p w:rsidR="003B0B6C" w:rsidRPr="003B0B6C" w:rsidRDefault="00243C08" w:rsidP="003B0B6C">
      <w:pPr>
        <w:spacing w:after="0"/>
        <w:ind w:firstLine="567"/>
        <w:jc w:val="both"/>
        <w:rPr>
          <w:rStyle w:val="c0"/>
          <w:b/>
          <w:color w:val="0070C0"/>
        </w:rPr>
      </w:pPr>
      <w:r w:rsidRPr="00D840F1">
        <w:rPr>
          <w:rStyle w:val="c0"/>
          <w:b/>
          <w:color w:val="0070C0"/>
          <w:sz w:val="28"/>
          <w:szCs w:val="28"/>
        </w:rPr>
        <w:t>2. Игрушки из мочалок</w:t>
      </w:r>
      <w:r w:rsidR="003B0B6C">
        <w:rPr>
          <w:b/>
          <w:color w:val="0070C0"/>
        </w:rPr>
        <w:t xml:space="preserve">. </w:t>
      </w:r>
      <w:r w:rsidRPr="00784A18">
        <w:rPr>
          <w:rStyle w:val="c9"/>
          <w:color w:val="auto"/>
          <w:sz w:val="28"/>
          <w:szCs w:val="28"/>
        </w:rPr>
        <w:t>Возьмите небольшие мочалки или махровые салфетки разных цветов, вырежьте их в форме рыбок, цветочков, мячиков. Не делайте их слишком маленькими или большими. Предложите малышу во время купания помыть ноги красной рыбкой, а нос зеленым мячиков, ушко красной рыбкой. Таким образом, малыш будет учить названия частей тела и цвета.</w:t>
      </w:r>
    </w:p>
    <w:p w:rsidR="00243C08" w:rsidRPr="003B0B6C" w:rsidRDefault="00784A18" w:rsidP="003B0B6C">
      <w:pPr>
        <w:spacing w:after="0"/>
        <w:ind w:firstLine="567"/>
        <w:jc w:val="both"/>
        <w:rPr>
          <w:b/>
          <w:color w:val="0070C0"/>
          <w:sz w:val="28"/>
          <w:szCs w:val="28"/>
        </w:rPr>
      </w:pPr>
      <w:r w:rsidRPr="00D840F1">
        <w:rPr>
          <w:rStyle w:val="c0"/>
          <w:b/>
          <w:color w:val="0070C0"/>
          <w:sz w:val="28"/>
          <w:szCs w:val="28"/>
        </w:rPr>
        <w:t>3</w:t>
      </w:r>
      <w:r w:rsidR="00EF23B7">
        <w:rPr>
          <w:rStyle w:val="c0"/>
          <w:b/>
          <w:color w:val="0070C0"/>
          <w:sz w:val="28"/>
          <w:szCs w:val="28"/>
        </w:rPr>
        <w:t xml:space="preserve">. </w:t>
      </w:r>
      <w:proofErr w:type="gramStart"/>
      <w:r w:rsidR="00EF23B7">
        <w:rPr>
          <w:rStyle w:val="c0"/>
          <w:b/>
          <w:color w:val="0070C0"/>
          <w:sz w:val="28"/>
          <w:szCs w:val="28"/>
        </w:rPr>
        <w:t>Моем</w:t>
      </w:r>
      <w:proofErr w:type="gramEnd"/>
      <w:r w:rsidR="00EF23B7">
        <w:rPr>
          <w:rStyle w:val="c0"/>
          <w:b/>
          <w:color w:val="0070C0"/>
          <w:sz w:val="28"/>
          <w:szCs w:val="28"/>
        </w:rPr>
        <w:t xml:space="preserve"> ванну.</w:t>
      </w:r>
      <w:r w:rsidR="003B0B6C">
        <w:rPr>
          <w:rStyle w:val="c0"/>
          <w:b/>
          <w:color w:val="0070C0"/>
          <w:sz w:val="28"/>
          <w:szCs w:val="28"/>
        </w:rPr>
        <w:t xml:space="preserve"> </w:t>
      </w:r>
      <w:r w:rsidR="00243C08" w:rsidRPr="00784A18">
        <w:rPr>
          <w:rStyle w:val="c9"/>
          <w:color w:val="auto"/>
          <w:sz w:val="28"/>
          <w:szCs w:val="28"/>
        </w:rPr>
        <w:t>Дайте ребенку принадлежности для мытья ванны и кафеля на стенах. Это может быть старая зубная щетка, бутылочки из-под геля или шампуня, щеточка. Малыш может набирать воду в бутылочки и выливать на ванную.</w:t>
      </w:r>
    </w:p>
    <w:p w:rsidR="00243C08" w:rsidRPr="003B0B6C" w:rsidRDefault="00784A18" w:rsidP="003B0B6C">
      <w:pPr>
        <w:spacing w:after="0"/>
        <w:ind w:firstLine="567"/>
        <w:jc w:val="both"/>
        <w:rPr>
          <w:rStyle w:val="c9"/>
          <w:b/>
          <w:color w:val="0070C0"/>
        </w:rPr>
      </w:pPr>
      <w:r w:rsidRPr="00D840F1">
        <w:rPr>
          <w:rStyle w:val="c0"/>
          <w:b/>
          <w:color w:val="0070C0"/>
          <w:sz w:val="28"/>
          <w:szCs w:val="28"/>
        </w:rPr>
        <w:t>4</w:t>
      </w:r>
      <w:r w:rsidR="00243C08" w:rsidRPr="00D840F1">
        <w:rPr>
          <w:rStyle w:val="c0"/>
          <w:b/>
          <w:color w:val="0070C0"/>
          <w:sz w:val="28"/>
          <w:szCs w:val="28"/>
        </w:rPr>
        <w:t>. Купаем игрушки</w:t>
      </w:r>
      <w:r w:rsidR="00EF23B7">
        <w:rPr>
          <w:rStyle w:val="c0"/>
          <w:b/>
          <w:color w:val="0070C0"/>
          <w:sz w:val="28"/>
          <w:szCs w:val="28"/>
        </w:rPr>
        <w:t>.</w:t>
      </w:r>
      <w:r w:rsidR="003B0B6C">
        <w:rPr>
          <w:b/>
          <w:color w:val="0070C0"/>
        </w:rPr>
        <w:t xml:space="preserve"> </w:t>
      </w:r>
      <w:r w:rsidR="00243C08" w:rsidRPr="00784A18">
        <w:rPr>
          <w:rStyle w:val="c9"/>
          <w:color w:val="auto"/>
          <w:sz w:val="28"/>
          <w:szCs w:val="28"/>
        </w:rPr>
        <w:t xml:space="preserve">Дети очень любят купаться со своими игрушками. Для этого подойдут резиновые или те игрушки, которые без </w:t>
      </w:r>
      <w:r w:rsidR="00243C08" w:rsidRPr="00784A18">
        <w:rPr>
          <w:rStyle w:val="c9"/>
          <w:color w:val="auto"/>
          <w:sz w:val="28"/>
          <w:szCs w:val="28"/>
        </w:rPr>
        <w:lastRenderedPageBreak/>
        <w:t>дырочек, чтобы внутрь не попадала вода. Пусть ребенок их тоже намылит, помоет. Можно сажать их на мочалки-кораблики и плыть к «неизведанным берегам».</w:t>
      </w:r>
    </w:p>
    <w:p w:rsidR="003B0B6C" w:rsidRPr="00784A18" w:rsidRDefault="003B0B6C" w:rsidP="003B0B6C">
      <w:pPr>
        <w:spacing w:after="0"/>
        <w:ind w:firstLine="567"/>
        <w:jc w:val="both"/>
      </w:pPr>
    </w:p>
    <w:p w:rsidR="00243C08" w:rsidRPr="00784A18" w:rsidRDefault="00784A18" w:rsidP="00D840F1">
      <w:pPr>
        <w:ind w:firstLine="567"/>
      </w:pPr>
      <w:r w:rsidRPr="00D840F1">
        <w:rPr>
          <w:rStyle w:val="c0"/>
          <w:b/>
          <w:color w:val="0070C0"/>
          <w:sz w:val="28"/>
          <w:szCs w:val="28"/>
        </w:rPr>
        <w:t>5</w:t>
      </w:r>
      <w:r w:rsidR="00EF23B7">
        <w:rPr>
          <w:rStyle w:val="c0"/>
          <w:b/>
          <w:color w:val="0070C0"/>
          <w:sz w:val="28"/>
          <w:szCs w:val="28"/>
        </w:rPr>
        <w:t>. Помой нос, по</w:t>
      </w:r>
      <w:r w:rsidR="00243C08" w:rsidRPr="00D840F1">
        <w:rPr>
          <w:rStyle w:val="c0"/>
          <w:b/>
          <w:color w:val="0070C0"/>
          <w:sz w:val="28"/>
          <w:szCs w:val="28"/>
        </w:rPr>
        <w:t>мой ноги</w:t>
      </w:r>
      <w:r w:rsidR="003B0B6C">
        <w:rPr>
          <w:rStyle w:val="c0"/>
          <w:b/>
          <w:color w:val="0070C0"/>
          <w:sz w:val="28"/>
          <w:szCs w:val="28"/>
        </w:rPr>
        <w:t xml:space="preserve">. </w:t>
      </w:r>
      <w:r w:rsidR="00243C08" w:rsidRPr="00784A18">
        <w:rPr>
          <w:rStyle w:val="c3"/>
          <w:color w:val="auto"/>
          <w:sz w:val="28"/>
          <w:szCs w:val="28"/>
        </w:rPr>
        <w:t>Иногда бывает трудно остановить разве</w:t>
      </w:r>
      <w:r w:rsidR="00D840F1">
        <w:rPr>
          <w:rStyle w:val="c3"/>
          <w:color w:val="auto"/>
          <w:sz w:val="28"/>
          <w:szCs w:val="28"/>
        </w:rPr>
        <w:t xml:space="preserve">селившегося ребенка и заставить </w:t>
      </w:r>
      <w:r w:rsidR="00243C08" w:rsidRPr="00784A18">
        <w:rPr>
          <w:rStyle w:val="c3"/>
          <w:color w:val="auto"/>
          <w:sz w:val="28"/>
          <w:szCs w:val="28"/>
        </w:rPr>
        <w:t xml:space="preserve">его мыться. Попытайтесь на чем-нибудь заострить его внимание: пусть ребенок моет каждую часть тела по очереди. При этом быстро называйте отдельные части тела, особенно те, которые расположены далеко друг от друга (например, нос, а потом колени). Это придаст игре динамичность и сократит время купания, заставив ребенка мыться быстрее. Еще можно использовать </w:t>
      </w:r>
      <w:proofErr w:type="spellStart"/>
      <w:r w:rsidR="00243C08" w:rsidRPr="00784A18">
        <w:rPr>
          <w:rStyle w:val="c3"/>
          <w:color w:val="auto"/>
          <w:sz w:val="28"/>
          <w:szCs w:val="28"/>
        </w:rPr>
        <w:t>потешки</w:t>
      </w:r>
      <w:proofErr w:type="spellEnd"/>
      <w:r w:rsidR="00243C08" w:rsidRPr="00784A18">
        <w:t> </w:t>
      </w:r>
      <w:r w:rsidR="00243C08" w:rsidRPr="00784A18">
        <w:rPr>
          <w:rStyle w:val="c3"/>
          <w:color w:val="auto"/>
          <w:sz w:val="28"/>
          <w:szCs w:val="28"/>
        </w:rPr>
        <w:t>для умывания. Они наверняка развеселят вашего кроху.</w:t>
      </w:r>
    </w:p>
    <w:p w:rsidR="003B0B6C" w:rsidRPr="003B0B6C" w:rsidRDefault="00784A18" w:rsidP="003B0B6C">
      <w:pPr>
        <w:spacing w:after="0"/>
        <w:ind w:firstLine="567"/>
        <w:jc w:val="both"/>
        <w:rPr>
          <w:rStyle w:val="c0"/>
          <w:b/>
          <w:color w:val="0070C0"/>
        </w:rPr>
      </w:pPr>
      <w:r w:rsidRPr="00D840F1">
        <w:rPr>
          <w:rStyle w:val="c0"/>
          <w:b/>
          <w:color w:val="0070C0"/>
          <w:sz w:val="28"/>
          <w:szCs w:val="28"/>
        </w:rPr>
        <w:t>6</w:t>
      </w:r>
      <w:r w:rsidR="00243C08" w:rsidRPr="00D840F1">
        <w:rPr>
          <w:rStyle w:val="c0"/>
          <w:b/>
          <w:color w:val="0070C0"/>
          <w:sz w:val="28"/>
          <w:szCs w:val="28"/>
        </w:rPr>
        <w:t>. Попади в мишень</w:t>
      </w:r>
      <w:r w:rsidR="003B0B6C">
        <w:rPr>
          <w:b/>
          <w:color w:val="0070C0"/>
        </w:rPr>
        <w:t xml:space="preserve">. </w:t>
      </w:r>
      <w:r w:rsidR="00243C08" w:rsidRPr="00784A18">
        <w:rPr>
          <w:rStyle w:val="c3"/>
          <w:color w:val="auto"/>
          <w:sz w:val="28"/>
          <w:szCs w:val="28"/>
        </w:rPr>
        <w:t xml:space="preserve">После того, как ребенок порисует пеной, предложите ему смыть рисунки водяным пистолетом или пластмассовой бутылочкой. Пусть он целится в мыльную мишень, чтобы поразить ее. Можно еще предложить малышу расставить легкие пластмассовые игрушки — кубики, маленьких </w:t>
      </w:r>
      <w:proofErr w:type="gramStart"/>
      <w:r w:rsidR="00243C08" w:rsidRPr="00784A18">
        <w:rPr>
          <w:rStyle w:val="c3"/>
          <w:color w:val="auto"/>
          <w:sz w:val="28"/>
          <w:szCs w:val="28"/>
        </w:rPr>
        <w:t>зверюшек</w:t>
      </w:r>
      <w:proofErr w:type="gramEnd"/>
      <w:r w:rsidR="00243C08" w:rsidRPr="00784A18">
        <w:rPr>
          <w:rStyle w:val="c3"/>
          <w:color w:val="auto"/>
          <w:sz w:val="28"/>
          <w:szCs w:val="28"/>
        </w:rPr>
        <w:t xml:space="preserve"> или бумажные чашечки на краю ванны у стены. Смы</w:t>
      </w:r>
      <w:proofErr w:type="gramStart"/>
      <w:r w:rsidR="00243C08" w:rsidRPr="00784A18">
        <w:rPr>
          <w:rStyle w:val="c3"/>
          <w:color w:val="auto"/>
          <w:sz w:val="28"/>
          <w:szCs w:val="28"/>
        </w:rPr>
        <w:t>сл стр</w:t>
      </w:r>
      <w:proofErr w:type="gramEnd"/>
      <w:r w:rsidR="00243C08" w:rsidRPr="00784A18">
        <w:rPr>
          <w:rStyle w:val="c3"/>
          <w:color w:val="auto"/>
          <w:sz w:val="28"/>
          <w:szCs w:val="28"/>
        </w:rPr>
        <w:t>ельбы заключается в том, чтобы, уронив первый предмет, передвинуть остальные от одного угла ванны к другому или просто сбросить их в воду.</w:t>
      </w:r>
    </w:p>
    <w:p w:rsidR="00EF23B7" w:rsidRPr="003B0B6C" w:rsidRDefault="00784A18" w:rsidP="003B0B6C">
      <w:pPr>
        <w:spacing w:after="0"/>
        <w:ind w:firstLine="567"/>
        <w:jc w:val="both"/>
        <w:rPr>
          <w:b/>
          <w:color w:val="0070C0"/>
        </w:rPr>
      </w:pPr>
      <w:r w:rsidRPr="00D840F1">
        <w:rPr>
          <w:rStyle w:val="c0"/>
          <w:b/>
          <w:color w:val="0070C0"/>
          <w:sz w:val="28"/>
          <w:szCs w:val="28"/>
        </w:rPr>
        <w:t>7</w:t>
      </w:r>
      <w:r w:rsidR="00243C08" w:rsidRPr="00D840F1">
        <w:rPr>
          <w:rStyle w:val="c0"/>
          <w:b/>
          <w:color w:val="0070C0"/>
          <w:sz w:val="28"/>
          <w:szCs w:val="28"/>
        </w:rPr>
        <w:t>. Тонет или плывет</w:t>
      </w:r>
      <w:r w:rsidR="003B0B6C">
        <w:rPr>
          <w:b/>
          <w:color w:val="0070C0"/>
        </w:rPr>
        <w:t xml:space="preserve">. </w:t>
      </w:r>
      <w:r w:rsidR="00243C08" w:rsidRPr="00784A18">
        <w:rPr>
          <w:rStyle w:val="c9"/>
          <w:color w:val="auto"/>
          <w:sz w:val="28"/>
          <w:szCs w:val="28"/>
        </w:rPr>
        <w:t xml:space="preserve">Предложите вашему малышу выкупать в ванне несколько игрушек и разделить их </w:t>
      </w:r>
      <w:proofErr w:type="gramStart"/>
      <w:r w:rsidR="00243C08" w:rsidRPr="00784A18">
        <w:rPr>
          <w:rStyle w:val="c9"/>
          <w:color w:val="auto"/>
          <w:sz w:val="28"/>
          <w:szCs w:val="28"/>
        </w:rPr>
        <w:t>на</w:t>
      </w:r>
      <w:proofErr w:type="gramEnd"/>
      <w:r w:rsidR="00243C08" w:rsidRPr="00784A18">
        <w:rPr>
          <w:rStyle w:val="c9"/>
          <w:color w:val="auto"/>
          <w:sz w:val="28"/>
          <w:szCs w:val="28"/>
        </w:rPr>
        <w:t xml:space="preserve"> плавающие и тонущие. Если малышу понравилось играть с плавающими игрушками, позвольте ему выбрать несколько предметов на кухне, которые можно взять в ванну и там их «рассортировать». Посоветуйте ему отгадать, какие из них будут плавать, а какие нет; потом это, конечно, необходимо </w:t>
      </w:r>
      <w:r w:rsidR="00243C08" w:rsidRPr="00D840F1">
        <w:rPr>
          <w:rStyle w:val="c9"/>
          <w:color w:val="auto"/>
          <w:sz w:val="28"/>
          <w:szCs w:val="28"/>
        </w:rPr>
        <w:t>проверить.</w:t>
      </w:r>
    </w:p>
    <w:p w:rsidR="00EF23B7" w:rsidRPr="003B0B6C" w:rsidRDefault="00784A18" w:rsidP="003B0B6C">
      <w:pPr>
        <w:spacing w:after="0"/>
        <w:ind w:firstLine="567"/>
        <w:jc w:val="both"/>
        <w:rPr>
          <w:rStyle w:val="c0"/>
          <w:b/>
          <w:color w:val="0070C0"/>
        </w:rPr>
      </w:pPr>
      <w:r w:rsidRPr="00D840F1">
        <w:rPr>
          <w:rStyle w:val="c0"/>
          <w:b/>
          <w:color w:val="0070C0"/>
          <w:sz w:val="28"/>
          <w:szCs w:val="28"/>
        </w:rPr>
        <w:t>8</w:t>
      </w:r>
      <w:r w:rsidR="00243C08" w:rsidRPr="00D840F1">
        <w:rPr>
          <w:rStyle w:val="c0"/>
          <w:b/>
          <w:color w:val="0070C0"/>
          <w:sz w:val="28"/>
          <w:szCs w:val="28"/>
        </w:rPr>
        <w:t>. Пускаем кораблики</w:t>
      </w:r>
      <w:r w:rsidR="003B0B6C">
        <w:rPr>
          <w:b/>
          <w:color w:val="0070C0"/>
        </w:rPr>
        <w:t xml:space="preserve">. </w:t>
      </w:r>
      <w:r w:rsidR="00243C08" w:rsidRPr="00784A18">
        <w:rPr>
          <w:rStyle w:val="c9"/>
          <w:color w:val="auto"/>
          <w:sz w:val="28"/>
          <w:szCs w:val="28"/>
        </w:rPr>
        <w:t>Сделайте вместе с малышом кораблики из бумаги. Пустить их плавать по воде. Подуйте на него. Можно посоревноваться с малышом, чей кораблик быстрее доплывет до другого берега. Прикрепите на стену ванной комнаты покрытую пластиком карту и помечтайте о путешествии в Испанию, Катманду или Занзибар. Посмотрите, можно ли добраться туда на корабле. Так вы не только поиграете с ребенком, но и сможет преподать ему небольшой урок географии.</w:t>
      </w:r>
    </w:p>
    <w:p w:rsidR="003B0B6C" w:rsidRDefault="00784A18" w:rsidP="003B0B6C">
      <w:pPr>
        <w:jc w:val="center"/>
        <w:rPr>
          <w:rStyle w:val="c9"/>
          <w:color w:val="1F497D" w:themeColor="text2"/>
          <w:sz w:val="28"/>
          <w:szCs w:val="28"/>
        </w:rPr>
      </w:pPr>
      <w:r w:rsidRPr="00D840F1">
        <w:rPr>
          <w:rStyle w:val="c0"/>
          <w:b/>
          <w:color w:val="0070C0"/>
          <w:sz w:val="28"/>
          <w:szCs w:val="28"/>
        </w:rPr>
        <w:t>9</w:t>
      </w:r>
      <w:r w:rsidR="00243C08" w:rsidRPr="00D840F1">
        <w:rPr>
          <w:rStyle w:val="c0"/>
          <w:b/>
          <w:color w:val="0070C0"/>
          <w:sz w:val="28"/>
          <w:szCs w:val="28"/>
        </w:rPr>
        <w:t>. Чаепитие в ванной</w:t>
      </w:r>
      <w:r w:rsidR="003B0B6C">
        <w:rPr>
          <w:b/>
          <w:color w:val="0070C0"/>
        </w:rPr>
        <w:t xml:space="preserve">. </w:t>
      </w:r>
      <w:r w:rsidR="00243C08" w:rsidRPr="00784A18">
        <w:rPr>
          <w:rStyle w:val="c9"/>
          <w:color w:val="auto"/>
          <w:sz w:val="28"/>
          <w:szCs w:val="28"/>
        </w:rPr>
        <w:t xml:space="preserve">Возьмите несколько </w:t>
      </w:r>
      <w:r w:rsidR="003B0B6C">
        <w:rPr>
          <w:rStyle w:val="c9"/>
          <w:color w:val="auto"/>
          <w:sz w:val="28"/>
          <w:szCs w:val="28"/>
        </w:rPr>
        <w:t>резиновых</w:t>
      </w:r>
      <w:r w:rsidR="00243C08" w:rsidRPr="00784A18">
        <w:rPr>
          <w:rStyle w:val="c9"/>
          <w:color w:val="auto"/>
          <w:sz w:val="28"/>
          <w:szCs w:val="28"/>
        </w:rPr>
        <w:t xml:space="preserve"> мишек, собачек, рыбок или маленьких куколок. Пусть они устроят в ванной праздничное чаепитие. Дайте ребенку игрушечные чашечки, блюдечки и стаканчики, чтобы он мог достойно угостить их.</w:t>
      </w:r>
      <w:r w:rsidR="003B0B6C" w:rsidRPr="003B0B6C">
        <w:rPr>
          <w:rStyle w:val="c9"/>
          <w:color w:val="1F497D" w:themeColor="text2"/>
          <w:sz w:val="28"/>
          <w:szCs w:val="28"/>
        </w:rPr>
        <w:t xml:space="preserve"> </w:t>
      </w:r>
    </w:p>
    <w:p w:rsidR="003B0B6C" w:rsidRPr="003B0B6C" w:rsidRDefault="003B0B6C" w:rsidP="003B0B6C">
      <w:pPr>
        <w:jc w:val="center"/>
        <w:rPr>
          <w:color w:val="1F497D" w:themeColor="text2"/>
        </w:rPr>
      </w:pPr>
      <w:bookmarkStart w:id="0" w:name="_GoBack"/>
      <w:bookmarkEnd w:id="0"/>
      <w:r w:rsidRPr="003B0B6C">
        <w:rPr>
          <w:rStyle w:val="c9"/>
          <w:color w:val="1F497D" w:themeColor="text2"/>
          <w:sz w:val="28"/>
          <w:szCs w:val="28"/>
        </w:rPr>
        <w:t>Приятных вам игр в ванной!</w:t>
      </w:r>
    </w:p>
    <w:p w:rsidR="00243C08" w:rsidRPr="003B0B6C" w:rsidRDefault="00243C08" w:rsidP="003B0B6C">
      <w:pPr>
        <w:spacing w:after="0"/>
        <w:ind w:firstLine="567"/>
        <w:jc w:val="both"/>
        <w:rPr>
          <w:rStyle w:val="c9"/>
          <w:b/>
          <w:color w:val="0070C0"/>
        </w:rPr>
      </w:pPr>
    </w:p>
    <w:p w:rsidR="003B0B6C" w:rsidRDefault="003B0B6C" w:rsidP="00EF23B7">
      <w:pPr>
        <w:spacing w:after="0"/>
        <w:ind w:firstLine="567"/>
        <w:jc w:val="both"/>
        <w:rPr>
          <w:rStyle w:val="c9"/>
          <w:color w:val="auto"/>
          <w:sz w:val="28"/>
          <w:szCs w:val="28"/>
        </w:rPr>
      </w:pPr>
    </w:p>
    <w:p w:rsidR="003B0B6C" w:rsidRPr="00784A18" w:rsidRDefault="003B0B6C" w:rsidP="00EF23B7">
      <w:pPr>
        <w:spacing w:after="0"/>
        <w:ind w:firstLine="567"/>
        <w:jc w:val="both"/>
      </w:pPr>
    </w:p>
    <w:sectPr w:rsidR="003B0B6C" w:rsidRPr="00784A18" w:rsidSect="00D840F1">
      <w:footerReference w:type="default" r:id="rId8"/>
      <w:pgSz w:w="11906" w:h="16838"/>
      <w:pgMar w:top="709" w:right="850" w:bottom="851" w:left="1701" w:header="708" w:footer="708" w:gutter="0"/>
      <w:pgBorders w:offsetFrom="page">
        <w:top w:val="single" w:sz="6" w:space="24" w:color="0070C0"/>
        <w:left w:val="single" w:sz="6" w:space="24" w:color="0070C0"/>
        <w:bottom w:val="single" w:sz="6" w:space="24" w:color="0070C0"/>
        <w:right w:val="singl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DD" w:rsidRDefault="009B14DD" w:rsidP="00D840F1">
      <w:pPr>
        <w:spacing w:after="0" w:line="240" w:lineRule="auto"/>
      </w:pPr>
      <w:r>
        <w:separator/>
      </w:r>
    </w:p>
  </w:endnote>
  <w:endnote w:type="continuationSeparator" w:id="0">
    <w:p w:rsidR="009B14DD" w:rsidRDefault="009B14DD" w:rsidP="00D8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663610"/>
      <w:docPartObj>
        <w:docPartGallery w:val="Page Numbers (Bottom of Page)"/>
        <w:docPartUnique/>
      </w:docPartObj>
    </w:sdtPr>
    <w:sdtEndPr/>
    <w:sdtContent>
      <w:p w:rsidR="00D840F1" w:rsidRDefault="00D840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B6C">
          <w:rPr>
            <w:noProof/>
          </w:rPr>
          <w:t>1</w:t>
        </w:r>
        <w:r>
          <w:fldChar w:fldCharType="end"/>
        </w:r>
      </w:p>
    </w:sdtContent>
  </w:sdt>
  <w:p w:rsidR="00D840F1" w:rsidRDefault="00D840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DD" w:rsidRDefault="009B14DD" w:rsidP="00D840F1">
      <w:pPr>
        <w:spacing w:after="0" w:line="240" w:lineRule="auto"/>
      </w:pPr>
      <w:r>
        <w:separator/>
      </w:r>
    </w:p>
  </w:footnote>
  <w:footnote w:type="continuationSeparator" w:id="0">
    <w:p w:rsidR="009B14DD" w:rsidRDefault="009B14DD" w:rsidP="00D84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C08"/>
    <w:rsid w:val="00243C08"/>
    <w:rsid w:val="003B0B6C"/>
    <w:rsid w:val="004D61F9"/>
    <w:rsid w:val="005B5687"/>
    <w:rsid w:val="00640ACF"/>
    <w:rsid w:val="00784A18"/>
    <w:rsid w:val="009B14DD"/>
    <w:rsid w:val="00BB1BE5"/>
    <w:rsid w:val="00BC7ADD"/>
    <w:rsid w:val="00C52FCF"/>
    <w:rsid w:val="00D840F1"/>
    <w:rsid w:val="00EB1409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3C0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243C08"/>
  </w:style>
  <w:style w:type="character" w:customStyle="1" w:styleId="c7">
    <w:name w:val="c7"/>
    <w:basedOn w:val="a0"/>
    <w:rsid w:val="00243C08"/>
  </w:style>
  <w:style w:type="paragraph" w:customStyle="1" w:styleId="c4">
    <w:name w:val="c4"/>
    <w:basedOn w:val="a"/>
    <w:rsid w:val="00243C0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243C0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243C08"/>
  </w:style>
  <w:style w:type="character" w:customStyle="1" w:styleId="c9">
    <w:name w:val="c9"/>
    <w:basedOn w:val="a0"/>
    <w:rsid w:val="00243C08"/>
  </w:style>
  <w:style w:type="character" w:customStyle="1" w:styleId="c0">
    <w:name w:val="c0"/>
    <w:basedOn w:val="a0"/>
    <w:rsid w:val="00243C08"/>
  </w:style>
  <w:style w:type="character" w:customStyle="1" w:styleId="c3">
    <w:name w:val="c3"/>
    <w:basedOn w:val="a0"/>
    <w:rsid w:val="00243C08"/>
  </w:style>
  <w:style w:type="paragraph" w:styleId="a3">
    <w:name w:val="header"/>
    <w:basedOn w:val="a"/>
    <w:link w:val="a4"/>
    <w:uiPriority w:val="99"/>
    <w:unhideWhenUsed/>
    <w:rsid w:val="00D8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0F1"/>
  </w:style>
  <w:style w:type="paragraph" w:styleId="a5">
    <w:name w:val="footer"/>
    <w:basedOn w:val="a"/>
    <w:link w:val="a6"/>
    <w:uiPriority w:val="99"/>
    <w:unhideWhenUsed/>
    <w:rsid w:val="00D8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0F1"/>
  </w:style>
  <w:style w:type="paragraph" w:styleId="a7">
    <w:name w:val="Balloon Text"/>
    <w:basedOn w:val="a"/>
    <w:link w:val="a8"/>
    <w:uiPriority w:val="99"/>
    <w:semiHidden/>
    <w:unhideWhenUsed/>
    <w:rsid w:val="003B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7</cp:revision>
  <dcterms:created xsi:type="dcterms:W3CDTF">2014-04-23T15:37:00Z</dcterms:created>
  <dcterms:modified xsi:type="dcterms:W3CDTF">2024-05-06T12:19:00Z</dcterms:modified>
</cp:coreProperties>
</file>