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C" w:rsidRPr="009B2FD9" w:rsidRDefault="00E1550E" w:rsidP="00972CD6">
      <w:pPr>
        <w:pStyle w:val="2"/>
        <w:rPr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 w:rsidR="00B231DA" w:rsidRPr="00EB3DE9">
        <w:rPr>
          <w:color w:val="00B050"/>
          <w:sz w:val="24"/>
          <w:szCs w:val="24"/>
          <w:lang w:val="ru-RU"/>
        </w:rPr>
        <w:t xml:space="preserve"> </w:t>
      </w:r>
      <w:r w:rsidR="00220C6C" w:rsidRPr="009B2FD9">
        <w:rPr>
          <w:sz w:val="32"/>
          <w:szCs w:val="32"/>
          <w:lang w:val="ru-RU"/>
        </w:rPr>
        <w:t>Консультация для родителей на тему</w:t>
      </w:r>
      <w:r w:rsidRPr="009B2FD9">
        <w:rPr>
          <w:sz w:val="32"/>
          <w:szCs w:val="32"/>
          <w:lang w:val="ru-RU"/>
        </w:rPr>
        <w:t>:</w:t>
      </w:r>
    </w:p>
    <w:p w:rsidR="00E1550E" w:rsidRPr="00E1550E" w:rsidRDefault="00E1550E" w:rsidP="00220C6C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220C6C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             </w:t>
      </w:r>
      <w:r w:rsidRPr="009B2FD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«Что такое технология ТРИЗ?»</w:t>
      </w:r>
    </w:p>
    <w:p w:rsidR="00E1550E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E1550E" w:rsidRPr="00E1550E" w:rsidRDefault="00E1550E" w:rsidP="00220C6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Подготовила воспитатель</w:t>
      </w:r>
      <w:r w:rsidR="009B2FD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Добрилко М.В.</w:t>
      </w:r>
    </w:p>
    <w:p w:rsidR="00E1550E" w:rsidRPr="00220C6C" w:rsidRDefault="00E1550E" w:rsidP="00220C6C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220C6C" w:rsidRPr="00220C6C" w:rsidRDefault="00E1550E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действительность диктует нашей стране совершить прорыв в экономике и других областях жизни.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этой задачи требуются люди, способные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мыслить нестандартно. Подготовка таких кадров- задача современного образования. Начинать надо с дошкольной ступени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C6C"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ТРИЗ – теория решения изобретательных задач. Основателем является Генрих Саулович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Альтшуллер. Главная идея его технологии состоит в том, что технические системы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возникают и развиваются не «как попало», а по определенным законам. Технология Г.С.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Альтшуллера в течение многих лет с успехом использовалась в работе с детьми на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станциях юных техников, где и появилась ее вторая часть – творческая педагогика, а затем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новый раздел ТРИЗ – теория развития творческой личности.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настоящее время приемы и методы ТРИЗ с успехом используются в детских садах для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у дошкольников изобретательской смекалки, творческого воображения,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ТРИЗ – не просто развить фантазию детей, а научить мыслить системно.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возраст – период бурной речевой деятельности.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ка</w:t>
      </w:r>
      <w:r w:rsidR="00FD76C6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ждая</w:t>
      </w: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встреча с ТРИЗ – это коллективная игра, она вызывает у ребенка прилив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сил, даёт возможность полнее раскрыться творческим способностям. В связи с этим целью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ТРИЗ-технологии в детском саду является развитие, с одной стороны,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 качеств мышления как гибкость, подвижность, системность;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другой - поисковой активности, стремление к новизне; развитие речи и творческого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воображения. ТРИЗ дает детям возможность проявить свою индивидуальность, учит детей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нестандартно мыслить, развивает такие нравственные качества, как умение радоваться</w:t>
      </w: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0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успехам других, желание помочь, стремление найти выход из затруднительного</w:t>
      </w:r>
      <w:r w:rsidR="007E7AC9" w:rsidRPr="00E155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положения.</w:t>
      </w:r>
    </w:p>
    <w:p w:rsidR="007E7AC9" w:rsidRPr="00E1550E" w:rsidRDefault="00220C6C" w:rsidP="006C1169">
      <w:pPr>
        <w:pStyle w:val="a5"/>
        <w:shd w:val="clear" w:color="auto" w:fill="FFFFFF"/>
        <w:spacing w:before="75" w:beforeAutospacing="0" w:after="75" w:afterAutospacing="0"/>
        <w:rPr>
          <w:color w:val="000000"/>
        </w:rPr>
      </w:pPr>
      <w:r w:rsidRPr="00220C6C">
        <w:rPr>
          <w:color w:val="000000"/>
        </w:rPr>
        <w:t>Девиз ТРИЗ</w:t>
      </w:r>
      <w:r w:rsidR="007E7AC9" w:rsidRPr="00E1550E">
        <w:rPr>
          <w:color w:val="000000"/>
        </w:rPr>
        <w:t>:</w:t>
      </w:r>
      <w:r w:rsidR="009B2FD9">
        <w:rPr>
          <w:color w:val="000000"/>
        </w:rPr>
        <w:t xml:space="preserve"> «</w:t>
      </w:r>
      <w:bookmarkStart w:id="0" w:name="_GoBack"/>
      <w:bookmarkEnd w:id="0"/>
      <w:r w:rsidRPr="00220C6C">
        <w:rPr>
          <w:color w:val="000000"/>
        </w:rPr>
        <w:t>Творчество во всем» .</w:t>
      </w:r>
    </w:p>
    <w:p w:rsidR="007E7AC9" w:rsidRPr="00E1550E" w:rsidRDefault="00F93398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000000"/>
        </w:rPr>
        <w:t xml:space="preserve"> </w:t>
      </w:r>
      <w:r w:rsidR="007E7AC9" w:rsidRPr="00E1550E">
        <w:rPr>
          <w:color w:val="231F20"/>
        </w:rPr>
        <w:t>Основные этапы методики ТРИЗ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Поиск сути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Перед детьми ставится проблема (вопрос, которую надо решить. И все ищут разные варианты решения, то, что является истиной.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2. «Тайна двойного» - выявление противоречий: хорошо-плохо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>: солнце – это хорошо и плохо. Хорошо- греет, плохо- может сжечь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3. Разрешение противоречий (при помощи игр и сказок).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>: зонт нужен большой, чтобы скрыться под ним от дождя, но он нужен и маленький, чтобы носить его в сумке. Решение этого противоречия – складной зонтик.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Задания для размышления: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Как перенести воду в решете (изменить агрегатное состояние- заморозить воду</w:t>
      </w:r>
      <w:proofErr w:type="gramStart"/>
      <w:r w:rsidRPr="00E1550E">
        <w:rPr>
          <w:color w:val="231F20"/>
        </w:rPr>
        <w:t>) ;</w:t>
      </w:r>
      <w:proofErr w:type="gramEnd"/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• Как спасти колобка от лисы? 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4. Изобретательство. Дети фантазируют, соображают, придумывают новые объекты.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5. Решение сказочных задач, составление новых сказок с помощью специальных методов ТРИЗ.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6. Обучение детей нахождению выхода из любой ситуации, применяя полученные знания. Методы активизации перебора вариантов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>Доказали, что на практике можно управлять творческим процессом, пусть в ограниченных пределах. К таким методам относятся: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Метод фокальных объектов;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Морфологический анализ;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Мозговой штурм;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• Системный оператор;  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 - Метод эмпатии;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• Метод противоречий.</w:t>
      </w:r>
    </w:p>
    <w:p w:rsidR="007E7AC9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МЕТОД ФОКАЛЬНЫХ ОБЪЕКТОВ (МФО)</w:t>
      </w:r>
    </w:p>
    <w:p w:rsidR="002B17AF" w:rsidRPr="00E1550E" w:rsidRDefault="007E7AC9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Одним из методов активизации, который помогает снять психологическую инерцию</w:t>
      </w:r>
      <w:r w:rsidR="002B17AF" w:rsidRPr="00E1550E">
        <w:rPr>
          <w:color w:val="231F20"/>
        </w:rPr>
        <w:t>, является метод фокальных объектов.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Суть метода заключается в следующем. Перед нами объект, который надо усовершенствовать. Для усовершенствования на данный объект переносятся свойства другого объекта, никак с ним не связанного. Неожиданные сочетания дают интересные результаты.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Для усовершенствования предметов или деталей при помощи метода фокальных объектов нужно придерживаться следующих правил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Рассматривая или изменяя какой-либо объект, например, яблоко, произвольно выбираем другой предмет, не имеющий отношения к яблоку (2 - 3 объекта</w:t>
      </w:r>
      <w:proofErr w:type="gramStart"/>
      <w:r w:rsidRPr="00E1550E">
        <w:rPr>
          <w:color w:val="231F20"/>
        </w:rPr>
        <w:t>) .</w:t>
      </w:r>
      <w:proofErr w:type="gramEnd"/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2. Предмет (предметы) найден. Предлагаем детям описать его, подбирая 3- 5 определений. Для того чтобы помочь детям, их можно спросить: «Какой он (оно, она, они</w:t>
      </w:r>
      <w:proofErr w:type="gramStart"/>
      <w:r w:rsidRPr="00E1550E">
        <w:rPr>
          <w:color w:val="231F20"/>
        </w:rPr>
        <w:t>? »</w:t>
      </w:r>
      <w:proofErr w:type="gramEnd"/>
      <w:r w:rsidRPr="00E1550E">
        <w:rPr>
          <w:color w:val="231F20"/>
        </w:rPr>
        <w:t xml:space="preserve"> Например, выбрано слово «пингвин». Записываем (или обозначаем рисунком, символом, игрушкой) на доске подобранные определения: прыгающий, бегущий, летающий (в прыжке, плавающий, смеющийся, заботливый.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3. Подобранные определения подставляем к объекту, рассматривая полученные словосочетания: прыгающее яблоко, летающее яблоко, смеющееся яблоко, бегущее яблоко, плавающее яблоко, заботливое яблоко. Можно обговорить все словосочетания, а можно взять самое интересное.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5. После того, как нужное (или интересное) словосочетание найдено, необходимо придать яблоку нужные качества. Для этого надо «ввести» в него те элементы, которые ему не свойственны, что изменит рассматриваемый детьми объект.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«Летающее яблоко» - нужны крылья, надуть, как шар, и завязать веревочкой; яблоко внутри пустое, осталась одна кожура - оно легкое.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«Бегущее яблоко» - у яблока выросли ножки.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«Смеющееся яблоко» - у него должны быть рот и глаза.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Работать можно по одному из направлений: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рассмотреть все словосочетания, найти для них реальный аналог в природе, придумать фантастический объект;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вспомнить, в каких произведениях художественной литературы есть аналогичные объекты;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выбрать одно из понравившихся словосочетаний (или самое непривычное) и составить о нем описательный (повествовательный) рассказ;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- составляя рассказ об объекте, использовать определения (частично или все</w:t>
      </w:r>
      <w:proofErr w:type="gramStart"/>
      <w:r w:rsidRPr="00E1550E">
        <w:rPr>
          <w:color w:val="231F20"/>
        </w:rPr>
        <w:t>) .</w:t>
      </w:r>
      <w:proofErr w:type="gramEnd"/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>Морфологический анализ</w:t>
      </w:r>
      <w:r w:rsidRPr="00E1550E">
        <w:rPr>
          <w:color w:val="231F20"/>
        </w:rPr>
        <w:t xml:space="preserve"> Цель этого метода - выявить все возможные варианты решения данной проблемы, которые при простом переборе могли быть упущены.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 xml:space="preserve">В дошкольном учреждении также удобно использовать </w:t>
      </w:r>
      <w:proofErr w:type="spellStart"/>
      <w:r w:rsidRPr="00E1550E">
        <w:rPr>
          <w:color w:val="231F20"/>
        </w:rPr>
        <w:t>фланелеграф</w:t>
      </w:r>
      <w:proofErr w:type="spellEnd"/>
      <w:r w:rsidRPr="00E1550E">
        <w:rPr>
          <w:color w:val="231F20"/>
        </w:rPr>
        <w:t xml:space="preserve"> для работы с морфологическим ящиком.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Метод «Мозгового штурма»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Наиболее известным методом, позволяющим снять психологическую инерцию и получить максимальное количество новых идей в минимальное время, является мозговой штурм.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Перед началом мозгового штурма четко ставится задача - вопрос.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 детьми мозговой штурм может возникнуть незапланированно при решении какой-либо задачи (бытовой или сказочной, во время игры - занятия, при обсуждении поступка, случая из жизни или события из художественного произведения.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Особенность проведения мозгового штурма с детьми в том, что они сами по ходу обсуждения корректируют высказанные идеи, анализируют их.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Системный оператор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Система - это совокупность взаимосвязанных элементов и предметов, обладающая определенными свойствами, не сводящимися к свойствам отдельных элементов. Например, цветы в вазе - это система предметов, собранных в определенном порядке. Восприятие можно представить через три экрана: систему, надсистему, подсистему.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 xml:space="preserve">В жизни дошкольники ежедневно встречаются с массой проблем, вырабатывают свои критерии их оценки и находят решения. Всестороннему знакомству детей с предметом или явлением помогает, как правило, метод системного анализа. Он позволяет заглянуть в историю создания, </w:t>
      </w:r>
      <w:proofErr w:type="gramStart"/>
      <w:r w:rsidRPr="00E1550E">
        <w:rPr>
          <w:color w:val="231F20"/>
        </w:rPr>
        <w:t>например</w:t>
      </w:r>
      <w:proofErr w:type="gramEnd"/>
      <w:r w:rsidRPr="00E1550E">
        <w:rPr>
          <w:color w:val="231F20"/>
        </w:rPr>
        <w:t xml:space="preserve"> игрушки, разложить ее по деталям и даже «сконструировать» игрушку будущего.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Использовать системный анализ можно уже в младшей группе.</w:t>
      </w:r>
    </w:p>
    <w:p w:rsidR="00A521D5" w:rsidRPr="00E1550E" w:rsidRDefault="00A521D5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 xml:space="preserve">Метод эмпатии: </w:t>
      </w:r>
    </w:p>
    <w:p w:rsidR="00A521D5" w:rsidRPr="00E1550E" w:rsidRDefault="00A521D5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Его суть в полном отождествлении себя в качестве кого-то или чего-то (Что думает мыло перед тем, как дети собираются мыть руки)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b/>
          <w:color w:val="231F20"/>
        </w:rPr>
        <w:t>Метод противоречий</w:t>
      </w:r>
      <w:r w:rsidRPr="00E1550E">
        <w:rPr>
          <w:color w:val="231F20"/>
        </w:rPr>
        <w:t>: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1. Игра «Хорошо-плохо»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Игра «Хорошо-плохо» заставляет дошкольника постоянно находить в одном и том же предмете, действии плохие и хорошие стороны. Такая игра постепенно подводит детей к пониманию противоречий в окружающем мире.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Игра «Хорошо-плохо» проводится в несколько этапов.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 этап. Выбирается объект, который не вызывает у ребенка стойких ассоциаций, положительных или отрицательных эмоций. Такими объектами могут стать: карандаш, шкаф, книга, лампа и т. д. Всем играющим необходимо назвать хотя бы по одному разу, что в предлагаемом объекте «плохо», а что «хорошо»; что нравится и не нравится; что удобно и неудобно и т. д.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II этап. Детям предлагаются для игры объекты или явления, вызывающие у ребенка стойкие положительные или отрицательные эмоции, что приводит к однозначной оценке: кукла - «хорошо», лекарство - «плохо» и т. д. В данном случае обсуждение идет в том же порядке, как и на I этапе, только взрослый должен помочь ребенку увидеть другую, хорошую или плохую сторону объекта или явления.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III этап. Когда дети научатся выделять противоречивые свойства простых объектов и явлений, можно переходить к рассмотрению положительных и отрицательных качеств в зависимости от условий, в которые ставятся эти объекты и явления.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IV этап. Игра проводится с разделением группы детей на две команды. В ходе игры одна команда называет только положительные, а другая только отрицательные стороны объекта или явления, предложенного для обсуждения.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lastRenderedPageBreak/>
        <w:t>2. Прием «Противоположные значения».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Прием «Противоположные значения» - еще один инструмент ТРИЗ, позволяющий подвести детей к пониманию противоречий между предметами и явлениями окружающей действительности. Этот прием очень хорошо усваивается дошкольниками.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b/>
          <w:color w:val="231F20"/>
        </w:rPr>
      </w:pPr>
      <w:r w:rsidRPr="00E1550E">
        <w:rPr>
          <w:b/>
          <w:color w:val="231F20"/>
        </w:rPr>
        <w:t>Заключение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Принципиальное отличие ТРИЗ от каких-либо методик и теорий в том, что это не сборник отдельных приемов, действий, навыков и не их формализация, а попытка создать метод, посредством которого можно решать многие задачи, в том числе и педагогические, находить новые идеи и быть в постоянном творчестве.</w:t>
      </w:r>
    </w:p>
    <w:p w:rsidR="002B17AF" w:rsidRPr="00E1550E" w:rsidRDefault="002B17AF" w:rsidP="006C1169">
      <w:pPr>
        <w:pStyle w:val="a5"/>
        <w:shd w:val="clear" w:color="auto" w:fill="FFFFFF"/>
        <w:spacing w:before="75" w:beforeAutospacing="0" w:after="75" w:afterAutospacing="0"/>
        <w:rPr>
          <w:color w:val="231F20"/>
        </w:rPr>
      </w:pPr>
      <w:r w:rsidRPr="00E1550E">
        <w:rPr>
          <w:color w:val="231F20"/>
        </w:rPr>
        <w:t>Создатели ТРИЗ стремятся выйти на новый уровень творческой педагогики - не получать лишь отдельные, частные решения, а создать принцип, используя который педагог сможет вместе с детьми находить логичный выход из любой житейской ситуации, а ребенок - правильно и грамотно решать свои проблемы. Хотя в абсолютном значении нет проблем детских и взрослых: их значимость прямо пропорциональна возрастным установкам на жизнь. Обретя навык мышления, отработав принцип решения задач на уровне детских проблем, ребенок и в большую жизнь придет во всеоружии.</w:t>
      </w:r>
    </w:p>
    <w:p w:rsidR="002B17AF" w:rsidRPr="00E1550E" w:rsidRDefault="002B17AF" w:rsidP="006C1169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2B17AF" w:rsidRPr="002B17AF" w:rsidRDefault="002B17AF" w:rsidP="006C1169">
      <w:pPr>
        <w:pStyle w:val="a5"/>
        <w:shd w:val="clear" w:color="auto" w:fill="FFFFFF"/>
        <w:spacing w:before="75" w:beforeAutospacing="0" w:after="75" w:afterAutospacing="0"/>
        <w:rPr>
          <w:rFonts w:ascii="Verdana" w:hAnsi="Verdana" w:cs="Arial"/>
          <w:b/>
          <w:color w:val="231F20"/>
          <w:sz w:val="21"/>
          <w:szCs w:val="21"/>
        </w:rPr>
      </w:pPr>
    </w:p>
    <w:p w:rsidR="007E7AC9" w:rsidRDefault="007E7AC9" w:rsidP="006C1169">
      <w:pPr>
        <w:pStyle w:val="a5"/>
        <w:shd w:val="clear" w:color="auto" w:fill="FFFFFF"/>
        <w:spacing w:before="75" w:beforeAutospacing="0" w:after="75" w:afterAutospacing="0"/>
        <w:rPr>
          <w:rFonts w:ascii="Verdana" w:hAnsi="Verdana" w:cs="Arial"/>
          <w:color w:val="231F20"/>
          <w:sz w:val="21"/>
          <w:szCs w:val="21"/>
        </w:rPr>
      </w:pPr>
    </w:p>
    <w:p w:rsidR="00220C6C" w:rsidRPr="00220C6C" w:rsidRDefault="00220C6C" w:rsidP="006C116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31DA" w:rsidRPr="00220C6C" w:rsidRDefault="00B231DA" w:rsidP="006C1169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sectPr w:rsidR="00B231DA" w:rsidRPr="0022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437"/>
    <w:multiLevelType w:val="hybridMultilevel"/>
    <w:tmpl w:val="AEC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CBD"/>
    <w:multiLevelType w:val="hybridMultilevel"/>
    <w:tmpl w:val="562C2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143C48"/>
    <w:multiLevelType w:val="hybridMultilevel"/>
    <w:tmpl w:val="B2FC0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0"/>
    <w:rsid w:val="001851C2"/>
    <w:rsid w:val="00220C6C"/>
    <w:rsid w:val="002B17AF"/>
    <w:rsid w:val="00344BEB"/>
    <w:rsid w:val="004467B0"/>
    <w:rsid w:val="00497660"/>
    <w:rsid w:val="00553681"/>
    <w:rsid w:val="00554AE9"/>
    <w:rsid w:val="006710D2"/>
    <w:rsid w:val="006B0B04"/>
    <w:rsid w:val="006C1169"/>
    <w:rsid w:val="007B2E2B"/>
    <w:rsid w:val="007E7AC9"/>
    <w:rsid w:val="00826C7A"/>
    <w:rsid w:val="00922D86"/>
    <w:rsid w:val="00972CD6"/>
    <w:rsid w:val="009B2FD9"/>
    <w:rsid w:val="00A402D4"/>
    <w:rsid w:val="00A521D5"/>
    <w:rsid w:val="00AD26F0"/>
    <w:rsid w:val="00B231DA"/>
    <w:rsid w:val="00B8285E"/>
    <w:rsid w:val="00DD16F0"/>
    <w:rsid w:val="00DE0389"/>
    <w:rsid w:val="00E1550E"/>
    <w:rsid w:val="00E935ED"/>
    <w:rsid w:val="00F93398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F6EC"/>
  <w15:chartTrackingRefBased/>
  <w15:docId w15:val="{098C16A4-C65A-41DA-AE2E-4509B8F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60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1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4">
    <w:name w:val="Hyperlink"/>
    <w:rsid w:val="00B231D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33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2019-09-02T14:12:00Z</dcterms:created>
  <dcterms:modified xsi:type="dcterms:W3CDTF">2024-08-01T06:11:00Z</dcterms:modified>
</cp:coreProperties>
</file>