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Pr="009454E4" w:rsidRDefault="009454E4" w:rsidP="009454E4">
      <w:pPr>
        <w:jc w:val="center"/>
        <w:rPr>
          <w:rStyle w:val="c2"/>
          <w:rFonts w:ascii="Times New Roman" w:hAnsi="Times New Roman" w:cs="Times New Roman"/>
          <w:b/>
          <w:bCs/>
          <w:iCs/>
          <w:color w:val="5A4C46"/>
          <w:sz w:val="52"/>
          <w:szCs w:val="52"/>
          <w:shd w:val="clear" w:color="auto" w:fill="FFFFFF"/>
        </w:rPr>
      </w:pPr>
      <w:r w:rsidRPr="009454E4">
        <w:rPr>
          <w:rStyle w:val="c2"/>
          <w:rFonts w:ascii="Times New Roman" w:hAnsi="Times New Roman" w:cs="Times New Roman"/>
          <w:b/>
          <w:bCs/>
          <w:iCs/>
          <w:color w:val="5A4C46"/>
          <w:sz w:val="52"/>
          <w:szCs w:val="52"/>
          <w:shd w:val="clear" w:color="auto" w:fill="FFFFFF"/>
        </w:rPr>
        <w:t>Консультация для родителей</w:t>
      </w:r>
    </w:p>
    <w:p w:rsidR="009454E4" w:rsidRDefault="009454E4" w:rsidP="009454E4">
      <w:pPr>
        <w:jc w:val="center"/>
        <w:rPr>
          <w:rStyle w:val="c2"/>
          <w:rFonts w:ascii="Times New Roman" w:hAnsi="Times New Roman" w:cs="Times New Roman"/>
          <w:b/>
          <w:bCs/>
          <w:iCs/>
          <w:color w:val="5A4C46"/>
          <w:sz w:val="52"/>
          <w:szCs w:val="52"/>
          <w:shd w:val="clear" w:color="auto" w:fill="FFFFFF"/>
        </w:rPr>
      </w:pPr>
      <w:r w:rsidRPr="009454E4">
        <w:rPr>
          <w:rStyle w:val="c2"/>
          <w:rFonts w:ascii="Times New Roman" w:hAnsi="Times New Roman" w:cs="Times New Roman"/>
          <w:b/>
          <w:bCs/>
          <w:iCs/>
          <w:color w:val="5A4C46"/>
          <w:sz w:val="52"/>
          <w:szCs w:val="52"/>
          <w:shd w:val="clear" w:color="auto" w:fill="FFFFFF"/>
        </w:rPr>
        <w:t>«Успешный ученик»</w:t>
      </w: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center"/>
        <w:rPr>
          <w:rStyle w:val="c2"/>
          <w:rFonts w:ascii="Times New Roman" w:hAnsi="Times New Roman" w:cs="Times New Roman"/>
          <w:b/>
          <w:bCs/>
          <w:iCs/>
          <w:color w:val="5A4C46"/>
          <w:sz w:val="52"/>
          <w:szCs w:val="52"/>
          <w:shd w:val="clear" w:color="auto" w:fill="FFFFFF"/>
        </w:rPr>
      </w:pPr>
    </w:p>
    <w:p w:rsidR="009454E4" w:rsidRDefault="009454E4" w:rsidP="009454E4">
      <w:pPr>
        <w:jc w:val="right"/>
        <w:rPr>
          <w:rStyle w:val="c2"/>
          <w:rFonts w:ascii="Times New Roman" w:hAnsi="Times New Roman" w:cs="Times New Roman"/>
          <w:bCs/>
          <w:iCs/>
          <w:color w:val="5A4C46"/>
          <w:sz w:val="40"/>
          <w:szCs w:val="40"/>
          <w:shd w:val="clear" w:color="auto" w:fill="FFFFFF"/>
        </w:rPr>
      </w:pPr>
      <w:r>
        <w:rPr>
          <w:rStyle w:val="c2"/>
          <w:rFonts w:ascii="Times New Roman" w:hAnsi="Times New Roman" w:cs="Times New Roman"/>
          <w:bCs/>
          <w:iCs/>
          <w:color w:val="5A4C46"/>
          <w:sz w:val="40"/>
          <w:szCs w:val="40"/>
          <w:shd w:val="clear" w:color="auto" w:fill="FFFFFF"/>
        </w:rPr>
        <w:t xml:space="preserve">Подготовила учитель-логопед </w:t>
      </w:r>
    </w:p>
    <w:p w:rsidR="009454E4" w:rsidRDefault="009454E4" w:rsidP="009454E4">
      <w:pPr>
        <w:jc w:val="right"/>
        <w:rPr>
          <w:rStyle w:val="c2"/>
          <w:rFonts w:ascii="Times New Roman" w:hAnsi="Times New Roman" w:cs="Times New Roman"/>
          <w:bCs/>
          <w:iCs/>
          <w:color w:val="5A4C46"/>
          <w:sz w:val="40"/>
          <w:szCs w:val="40"/>
          <w:shd w:val="clear" w:color="auto" w:fill="FFFFFF"/>
        </w:rPr>
      </w:pPr>
      <w:r>
        <w:rPr>
          <w:rStyle w:val="c2"/>
          <w:rFonts w:ascii="Times New Roman" w:hAnsi="Times New Roman" w:cs="Times New Roman"/>
          <w:bCs/>
          <w:iCs/>
          <w:color w:val="5A4C46"/>
          <w:sz w:val="40"/>
          <w:szCs w:val="40"/>
          <w:shd w:val="clear" w:color="auto" w:fill="FFFFFF"/>
        </w:rPr>
        <w:t xml:space="preserve">МДОУ «Детский сад №97» </w:t>
      </w:r>
    </w:p>
    <w:p w:rsidR="009454E4" w:rsidRPr="009454E4" w:rsidRDefault="009454E4" w:rsidP="009454E4">
      <w:pPr>
        <w:jc w:val="right"/>
        <w:rPr>
          <w:rStyle w:val="c2"/>
          <w:rFonts w:ascii="Times New Roman" w:hAnsi="Times New Roman" w:cs="Times New Roman"/>
          <w:bCs/>
          <w:iCs/>
          <w:color w:val="5A4C46"/>
          <w:sz w:val="40"/>
          <w:szCs w:val="40"/>
          <w:shd w:val="clear" w:color="auto" w:fill="FFFFFF"/>
        </w:rPr>
      </w:pPr>
      <w:proofErr w:type="spellStart"/>
      <w:r>
        <w:rPr>
          <w:rStyle w:val="c2"/>
          <w:rFonts w:ascii="Times New Roman" w:hAnsi="Times New Roman" w:cs="Times New Roman"/>
          <w:bCs/>
          <w:iCs/>
          <w:color w:val="5A4C46"/>
          <w:sz w:val="40"/>
          <w:szCs w:val="40"/>
          <w:shd w:val="clear" w:color="auto" w:fill="FFFFFF"/>
        </w:rPr>
        <w:t>Носкова</w:t>
      </w:r>
      <w:proofErr w:type="spellEnd"/>
      <w:r>
        <w:rPr>
          <w:rStyle w:val="c2"/>
          <w:rFonts w:ascii="Times New Roman" w:hAnsi="Times New Roman" w:cs="Times New Roman"/>
          <w:bCs/>
          <w:iCs/>
          <w:color w:val="5A4C46"/>
          <w:sz w:val="40"/>
          <w:szCs w:val="40"/>
          <w:shd w:val="clear" w:color="auto" w:fill="FFFFFF"/>
        </w:rPr>
        <w:t xml:space="preserve"> Е.Е.</w:t>
      </w:r>
    </w:p>
    <w:p w:rsidR="00EE398E" w:rsidRDefault="009454E4" w:rsidP="00EE398E">
      <w:pPr>
        <w:ind w:firstLine="709"/>
        <w:rPr>
          <w:rFonts w:ascii="Times New Roman" w:hAnsi="Times New Roman" w:cs="Times New Roman"/>
          <w:color w:val="5A4C46"/>
          <w:sz w:val="28"/>
          <w:szCs w:val="28"/>
          <w:shd w:val="clear" w:color="auto" w:fill="FFFFFF"/>
        </w:rPr>
      </w:pPr>
      <w:r>
        <w:rPr>
          <w:rFonts w:ascii="Times New Roman" w:hAnsi="Times New Roman" w:cs="Times New Roman"/>
          <w:color w:val="5A4C46"/>
          <w:sz w:val="28"/>
          <w:szCs w:val="28"/>
          <w:shd w:val="clear" w:color="auto" w:fill="FFFFFF"/>
        </w:rPr>
        <w:lastRenderedPageBreak/>
        <w:t xml:space="preserve">Отдавая ребенка в первый </w:t>
      </w:r>
      <w:proofErr w:type="gramStart"/>
      <w:r>
        <w:rPr>
          <w:rFonts w:ascii="Times New Roman" w:hAnsi="Times New Roman" w:cs="Times New Roman"/>
          <w:color w:val="5A4C46"/>
          <w:sz w:val="28"/>
          <w:szCs w:val="28"/>
          <w:shd w:val="clear" w:color="auto" w:fill="FFFFFF"/>
        </w:rPr>
        <w:t>класс</w:t>
      </w:r>
      <w:proofErr w:type="gramEnd"/>
      <w:r>
        <w:rPr>
          <w:rFonts w:ascii="Times New Roman" w:hAnsi="Times New Roman" w:cs="Times New Roman"/>
          <w:color w:val="5A4C46"/>
          <w:sz w:val="28"/>
          <w:szCs w:val="28"/>
          <w:shd w:val="clear" w:color="auto" w:fill="FFFFFF"/>
        </w:rPr>
        <w:t xml:space="preserve"> каждый родитель испытывает тревогу: все ли получится у ребенка, сложатся ли дружеские отношения с учениками, найдет ли он взаимопонимание с учителем. Эти мысли вполне обоснованы. Современная школа рассчитана на подготовленных детей, социально адаптированных и гармонично развивающихся. Ребенку – первоклашке будет комфортно учиться, если он будет психологически готов к школьному обучению.</w:t>
      </w:r>
    </w:p>
    <w:p w:rsidR="00EE398E" w:rsidRDefault="009454E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Необходимый и достаточный уровень актуального развития должен быть таким, чтобы программа обучения попадала в «зо</w:t>
      </w:r>
      <w:r w:rsidRPr="009454E4">
        <w:rPr>
          <w:rStyle w:val="c2"/>
          <w:rFonts w:ascii="Times New Roman" w:hAnsi="Times New Roman" w:cs="Times New Roman"/>
          <w:color w:val="5A4C46"/>
          <w:sz w:val="28"/>
          <w:szCs w:val="28"/>
          <w:shd w:val="clear" w:color="auto" w:fill="FFFFFF"/>
        </w:rPr>
        <w:t>ну ближайшего развития» ребенка, которая определяется зоной</w:t>
      </w:r>
      <w:r w:rsidRPr="009454E4">
        <w:rPr>
          <w:rStyle w:val="c2"/>
          <w:rFonts w:ascii="Times New Roman" w:hAnsi="Times New Roman" w:cs="Times New Roman"/>
          <w:color w:val="5A4C46"/>
          <w:sz w:val="28"/>
          <w:szCs w:val="28"/>
          <w:shd w:val="clear" w:color="auto" w:fill="FFFFFF"/>
        </w:rPr>
        <w:t xml:space="preserve"> ближайшего развития, </w:t>
      </w:r>
      <w:r w:rsidRPr="009454E4">
        <w:rPr>
          <w:rStyle w:val="c2"/>
          <w:rFonts w:ascii="Times New Roman" w:hAnsi="Times New Roman" w:cs="Times New Roman"/>
          <w:color w:val="5A4C46"/>
          <w:sz w:val="28"/>
          <w:szCs w:val="28"/>
          <w:shd w:val="clear" w:color="auto" w:fill="FFFFFF"/>
        </w:rPr>
        <w:t>т.е. того, что</w:t>
      </w:r>
      <w:r w:rsidRPr="009454E4">
        <w:rPr>
          <w:rStyle w:val="c2"/>
          <w:rFonts w:ascii="Times New Roman" w:hAnsi="Times New Roman" w:cs="Times New Roman"/>
          <w:color w:val="5A4C46"/>
          <w:sz w:val="28"/>
          <w:szCs w:val="28"/>
          <w:shd w:val="clear" w:color="auto" w:fill="FFFFFF"/>
        </w:rPr>
        <w:t xml:space="preserve"> ребенок может достичь в сотрудничестве </w:t>
      </w:r>
      <w:proofErr w:type="gramStart"/>
      <w:r w:rsidRPr="009454E4">
        <w:rPr>
          <w:rStyle w:val="c2"/>
          <w:rFonts w:ascii="Times New Roman" w:hAnsi="Times New Roman" w:cs="Times New Roman"/>
          <w:color w:val="5A4C46"/>
          <w:sz w:val="28"/>
          <w:szCs w:val="28"/>
          <w:shd w:val="clear" w:color="auto" w:fill="FFFFFF"/>
        </w:rPr>
        <w:t>со</w:t>
      </w:r>
      <w:proofErr w:type="gramEnd"/>
      <w:r w:rsidRPr="009454E4">
        <w:rPr>
          <w:rStyle w:val="c2"/>
          <w:rFonts w:ascii="Times New Roman" w:hAnsi="Times New Roman" w:cs="Times New Roman"/>
          <w:color w:val="5A4C46"/>
          <w:sz w:val="28"/>
          <w:szCs w:val="28"/>
          <w:shd w:val="clear" w:color="auto" w:fill="FFFFFF"/>
        </w:rPr>
        <w:t xml:space="preserve"> взрослым. </w:t>
      </w:r>
      <w:r w:rsidRPr="009454E4">
        <w:rPr>
          <w:rFonts w:ascii="Times New Roman" w:hAnsi="Times New Roman" w:cs="Times New Roman"/>
          <w:color w:val="5A4C46"/>
          <w:sz w:val="28"/>
          <w:szCs w:val="28"/>
          <w:shd w:val="clear" w:color="auto" w:fill="FFFFFF"/>
        </w:rPr>
        <w:t xml:space="preserve"> </w:t>
      </w:r>
    </w:p>
    <w:p w:rsidR="00EE398E" w:rsidRDefault="009454E4" w:rsidP="00EE398E">
      <w:pPr>
        <w:ind w:firstLine="709"/>
        <w:rPr>
          <w:rFonts w:ascii="Times New Roman" w:hAnsi="Times New Roman" w:cs="Times New Roman"/>
          <w:color w:val="5A4C46"/>
          <w:sz w:val="28"/>
          <w:szCs w:val="28"/>
          <w:shd w:val="clear" w:color="auto" w:fill="FFFFFF"/>
        </w:rPr>
      </w:pPr>
      <w:proofErr w:type="gramStart"/>
      <w:r w:rsidRPr="009454E4">
        <w:rPr>
          <w:rStyle w:val="c2"/>
          <w:rFonts w:ascii="Times New Roman" w:hAnsi="Times New Roman" w:cs="Times New Roman"/>
          <w:color w:val="5A4C46"/>
          <w:sz w:val="28"/>
          <w:szCs w:val="28"/>
          <w:shd w:val="clear" w:color="auto" w:fill="FFFFFF"/>
        </w:rPr>
        <w:t>Если актуальный уровень психического развития ребенка такой, что его зона ближайшего развития ниже той, которая требуется для освоения учебной программы в школе, то ребенок считается психологически не готовым к школьному обучению, так как в результате несоответствия его зоны ближайшего развития требуемой</w:t>
      </w:r>
      <w:r w:rsidR="006E044C">
        <w:rPr>
          <w:rStyle w:val="c2"/>
          <w:rFonts w:ascii="Times New Roman" w:hAnsi="Times New Roman" w:cs="Times New Roman"/>
          <w:color w:val="5A4C46"/>
          <w:sz w:val="28"/>
          <w:szCs w:val="28"/>
          <w:shd w:val="clear" w:color="auto" w:fill="FFFFFF"/>
        </w:rPr>
        <w:t>,</w:t>
      </w:r>
      <w:r w:rsidRPr="009454E4">
        <w:rPr>
          <w:rStyle w:val="c2"/>
          <w:rFonts w:ascii="Times New Roman" w:hAnsi="Times New Roman" w:cs="Times New Roman"/>
          <w:color w:val="5A4C46"/>
          <w:sz w:val="28"/>
          <w:szCs w:val="28"/>
          <w:shd w:val="clear" w:color="auto" w:fill="FFFFFF"/>
        </w:rPr>
        <w:t xml:space="preserve"> он не может усвоить программный материал и сразу попадает в разряд отстающих учеников.</w:t>
      </w:r>
      <w:proofErr w:type="gramEnd"/>
      <w:r w:rsidRPr="009454E4">
        <w:rPr>
          <w:rFonts w:ascii="Times New Roman" w:hAnsi="Times New Roman" w:cs="Times New Roman"/>
          <w:color w:val="5A4C46"/>
          <w:sz w:val="28"/>
          <w:szCs w:val="28"/>
          <w:shd w:val="clear" w:color="auto" w:fill="FFFFFF"/>
        </w:rPr>
        <w:br/>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b/>
          <w:bCs/>
          <w:color w:val="5A4C46"/>
          <w:sz w:val="28"/>
          <w:szCs w:val="28"/>
          <w:shd w:val="clear" w:color="auto" w:fill="FFFFFF"/>
        </w:rPr>
        <w:t>Психологическая готовность к школе</w:t>
      </w:r>
      <w:r w:rsidRPr="009454E4">
        <w:rPr>
          <w:rStyle w:val="c2"/>
          <w:rFonts w:ascii="Times New Roman" w:hAnsi="Times New Roman" w:cs="Times New Roman"/>
          <w:color w:val="5A4C46"/>
          <w:sz w:val="28"/>
          <w:szCs w:val="28"/>
          <w:shd w:val="clear" w:color="auto" w:fill="FFFFFF"/>
        </w:rPr>
        <w:t xml:space="preserve"> - это комплексный показатель, позволяющий прогнозировать успешность или </w:t>
      </w:r>
      <w:proofErr w:type="spellStart"/>
      <w:r w:rsidRPr="009454E4">
        <w:rPr>
          <w:rStyle w:val="c2"/>
          <w:rFonts w:ascii="Times New Roman" w:hAnsi="Times New Roman" w:cs="Times New Roman"/>
          <w:color w:val="5A4C46"/>
          <w:sz w:val="28"/>
          <w:szCs w:val="28"/>
          <w:shd w:val="clear" w:color="auto" w:fill="FFFFFF"/>
        </w:rPr>
        <w:t>неуспешность</w:t>
      </w:r>
      <w:proofErr w:type="spellEnd"/>
      <w:r w:rsidRPr="009454E4">
        <w:rPr>
          <w:rStyle w:val="c2"/>
          <w:rFonts w:ascii="Times New Roman" w:hAnsi="Times New Roman" w:cs="Times New Roman"/>
          <w:color w:val="5A4C46"/>
          <w:sz w:val="28"/>
          <w:szCs w:val="28"/>
          <w:shd w:val="clear" w:color="auto" w:fill="FFFFFF"/>
        </w:rPr>
        <w:t xml:space="preserve"> обучения первоклассника. Психологическая готовность к школе включает в себя следующие </w:t>
      </w:r>
      <w:r w:rsidRPr="009454E4">
        <w:rPr>
          <w:rStyle w:val="c2"/>
          <w:rFonts w:ascii="Times New Roman" w:hAnsi="Times New Roman" w:cs="Times New Roman"/>
          <w:b/>
          <w:bCs/>
          <w:color w:val="5A4C46"/>
          <w:sz w:val="28"/>
          <w:szCs w:val="28"/>
          <w:u w:val="single"/>
          <w:shd w:val="clear" w:color="auto" w:fill="FFFFFF"/>
        </w:rPr>
        <w:t>параметры психического развития:</w:t>
      </w:r>
      <w:r w:rsidRPr="009454E4">
        <w:rPr>
          <w:rFonts w:ascii="Times New Roman" w:hAnsi="Times New Roman" w:cs="Times New Roman"/>
          <w:color w:val="5A4C46"/>
          <w:sz w:val="28"/>
          <w:szCs w:val="28"/>
          <w:shd w:val="clear" w:color="auto" w:fill="FFFFFF"/>
        </w:rPr>
        <w:br/>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1) мотивационная готовность к учению в школе, или наличие учебной мотивации;</w:t>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2) определенный уровень развития произвольного поведения, позволяющий ученику выполнять требования учителя;</w:t>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3) определенный уровень интеллектуального развития, подразумевающий владение ребенком простыми операциями обобщения;</w:t>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4) хорошее развитие фонематического слуха.</w:t>
      </w:r>
      <w:r w:rsidRPr="009454E4">
        <w:rPr>
          <w:rFonts w:ascii="Times New Roman" w:hAnsi="Times New Roman" w:cs="Times New Roman"/>
          <w:color w:val="5A4C46"/>
          <w:sz w:val="28"/>
          <w:szCs w:val="28"/>
          <w:shd w:val="clear" w:color="auto" w:fill="FFFFFF"/>
        </w:rPr>
        <w:br/>
      </w:r>
    </w:p>
    <w:p w:rsidR="006E044C" w:rsidRDefault="009454E4" w:rsidP="00EE398E">
      <w:pPr>
        <w:ind w:firstLine="709"/>
        <w:rPr>
          <w:rStyle w:val="c2"/>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Остановимся подробнее на каждом из этих показателей. </w:t>
      </w:r>
      <w:r w:rsidRPr="009454E4">
        <w:rPr>
          <w:rFonts w:ascii="Times New Roman" w:hAnsi="Times New Roman" w:cs="Times New Roman"/>
          <w:color w:val="5A4C46"/>
          <w:sz w:val="28"/>
          <w:szCs w:val="28"/>
          <w:shd w:val="clear" w:color="auto" w:fill="FFFFFF"/>
        </w:rPr>
        <w:br/>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b/>
          <w:bCs/>
          <w:color w:val="5A4C46"/>
          <w:sz w:val="28"/>
          <w:szCs w:val="28"/>
          <w:u w:val="single"/>
          <w:shd w:val="clear" w:color="auto" w:fill="FFFFFF"/>
        </w:rPr>
        <w:lastRenderedPageBreak/>
        <w:t>1. Мотивационная готовность к учению </w:t>
      </w:r>
      <w:r w:rsidRPr="009454E4">
        <w:rPr>
          <w:rStyle w:val="c2"/>
          <w:rFonts w:ascii="Times New Roman" w:hAnsi="Times New Roman" w:cs="Times New Roman"/>
          <w:color w:val="5A4C46"/>
          <w:sz w:val="28"/>
          <w:szCs w:val="28"/>
          <w:shd w:val="clear" w:color="auto" w:fill="FFFFFF"/>
        </w:rPr>
        <w:t>в школе, или наличие учебной мотивации. </w:t>
      </w:r>
    </w:p>
    <w:p w:rsidR="00EE398E" w:rsidRDefault="006E044C"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 xml:space="preserve">Учебная мотивация складывается у первоклассника при наличии выраженной познавательной потребности и умении трудиться. </w:t>
      </w:r>
      <w:r>
        <w:rPr>
          <w:rStyle w:val="c2"/>
          <w:rFonts w:ascii="Times New Roman" w:hAnsi="Times New Roman" w:cs="Times New Roman"/>
          <w:color w:val="5A4C46"/>
          <w:sz w:val="28"/>
          <w:szCs w:val="28"/>
          <w:shd w:val="clear" w:color="auto" w:fill="FFFFFF"/>
        </w:rPr>
        <w:t xml:space="preserve">Чем </w:t>
      </w:r>
      <w:r w:rsidRPr="009454E4">
        <w:rPr>
          <w:rStyle w:val="c2"/>
          <w:rFonts w:ascii="Times New Roman" w:hAnsi="Times New Roman" w:cs="Times New Roman"/>
          <w:color w:val="5A4C46"/>
          <w:sz w:val="28"/>
          <w:szCs w:val="28"/>
          <w:shd w:val="clear" w:color="auto" w:fill="FFFFFF"/>
        </w:rPr>
        <w:t>больше взрослые удовлетворяют познавательный интерес ребенка, тем сильнее он становится. Поэтому </w:t>
      </w:r>
      <w:r w:rsidRPr="006E044C">
        <w:rPr>
          <w:rStyle w:val="c2"/>
          <w:rFonts w:ascii="Times New Roman" w:hAnsi="Times New Roman" w:cs="Times New Roman"/>
          <w:color w:val="5A4C46"/>
          <w:sz w:val="28"/>
          <w:szCs w:val="28"/>
          <w:shd w:val="clear" w:color="auto" w:fill="FFFFFF"/>
        </w:rPr>
        <w:t>очень важно отвечать на вопросы маленьких почемучек как можно больше читать им художественные и развивающие книги, играть с ними в развивающие игры.</w:t>
      </w:r>
      <w:r w:rsidRPr="009454E4">
        <w:rPr>
          <w:rStyle w:val="c2"/>
          <w:rFonts w:ascii="Times New Roman" w:hAnsi="Times New Roman" w:cs="Times New Roman"/>
          <w:color w:val="5A4C46"/>
          <w:sz w:val="28"/>
          <w:szCs w:val="28"/>
          <w:shd w:val="clear" w:color="auto" w:fill="FFFFFF"/>
        </w:rPr>
        <w:t xml:space="preserve">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w:t>
      </w:r>
      <w:r w:rsidR="0030505F">
        <w:rPr>
          <w:rStyle w:val="c2"/>
          <w:rFonts w:ascii="Times New Roman" w:hAnsi="Times New Roman" w:cs="Times New Roman"/>
          <w:color w:val="5A4C46"/>
          <w:sz w:val="28"/>
          <w:szCs w:val="28"/>
          <w:shd w:val="clear" w:color="auto" w:fill="FFFFFF"/>
        </w:rPr>
        <w:t>с тем, что не сразу получается.</w:t>
      </w:r>
      <w:r w:rsidRPr="009454E4">
        <w:rPr>
          <w:rStyle w:val="c2"/>
          <w:rFonts w:ascii="Times New Roman" w:hAnsi="Times New Roman" w:cs="Times New Roman"/>
          <w:color w:val="5A4C46"/>
          <w:sz w:val="28"/>
          <w:szCs w:val="28"/>
          <w:shd w:val="clear" w:color="auto" w:fill="FFFFFF"/>
        </w:rPr>
        <w:t xml:space="preserve"> Такое общение с ребенком, позволяет сформировать учебную мотивацию к </w:t>
      </w:r>
      <w:r w:rsidR="0030505F">
        <w:rPr>
          <w:rStyle w:val="c2"/>
          <w:rFonts w:ascii="Times New Roman" w:hAnsi="Times New Roman" w:cs="Times New Roman"/>
          <w:color w:val="5A4C46"/>
          <w:sz w:val="28"/>
          <w:szCs w:val="28"/>
          <w:shd w:val="clear" w:color="auto" w:fill="FFFFFF"/>
        </w:rPr>
        <w:t>школьному обучению.</w:t>
      </w:r>
      <w:r w:rsidRPr="009454E4">
        <w:rPr>
          <w:rFonts w:ascii="Times New Roman" w:hAnsi="Times New Roman" w:cs="Times New Roman"/>
          <w:color w:val="5A4C46"/>
          <w:sz w:val="28"/>
          <w:szCs w:val="28"/>
          <w:shd w:val="clear" w:color="auto" w:fill="FFFFFF"/>
        </w:rPr>
        <w:br/>
      </w:r>
      <w:r w:rsidR="009454E4" w:rsidRPr="009454E4">
        <w:rPr>
          <w:rFonts w:ascii="Times New Roman" w:hAnsi="Times New Roman" w:cs="Times New Roman"/>
          <w:color w:val="5A4C46"/>
          <w:sz w:val="28"/>
          <w:szCs w:val="28"/>
          <w:shd w:val="clear" w:color="auto" w:fill="FFFFFF"/>
        </w:rPr>
        <w:br/>
      </w:r>
      <w:r w:rsidR="009454E4" w:rsidRPr="009454E4">
        <w:rPr>
          <w:rStyle w:val="c2"/>
          <w:rFonts w:ascii="Times New Roman" w:hAnsi="Times New Roman" w:cs="Times New Roman"/>
          <w:b/>
          <w:bCs/>
          <w:color w:val="5A4C46"/>
          <w:sz w:val="28"/>
          <w:szCs w:val="28"/>
          <w:u w:val="single"/>
          <w:shd w:val="clear" w:color="auto" w:fill="FFFFFF"/>
        </w:rPr>
        <w:t>2. Определенный уровень развития произвольного поведения, позволяющий ученику выполнять требования учителя.</w:t>
      </w:r>
      <w:r w:rsidR="009454E4" w:rsidRPr="009454E4">
        <w:rPr>
          <w:rFonts w:ascii="Times New Roman" w:hAnsi="Times New Roman" w:cs="Times New Roman"/>
          <w:color w:val="5A4C46"/>
          <w:sz w:val="28"/>
          <w:szCs w:val="28"/>
          <w:shd w:val="clear" w:color="auto" w:fill="FFFFFF"/>
        </w:rPr>
        <w:br/>
      </w:r>
    </w:p>
    <w:p w:rsidR="00EE398E" w:rsidRDefault="009454E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Под произвольным поведением понимается сознательно контролируемое целенаправленное поведение, то есть осуществляемое в соответствии с определенной целью, или образованным самим человеком намерением.</w:t>
      </w:r>
    </w:p>
    <w:p w:rsidR="00EE398E" w:rsidRDefault="009454E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В школе слабое развитие произвольного поведения проявляется в том, что ребенок:</w:t>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 не слушает учителя на уроках, не выполняет заданий;</w:t>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 не умеет работать по правилу;</w:t>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 не умеет работать по образцу;</w:t>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 нарушает дисциплину.</w:t>
      </w:r>
    </w:p>
    <w:p w:rsidR="00EE398E" w:rsidRDefault="0030505F" w:rsidP="00EE398E">
      <w:pPr>
        <w:ind w:firstLine="709"/>
        <w:rPr>
          <w:rFonts w:ascii="Times New Roman" w:hAnsi="Times New Roman" w:cs="Times New Roman"/>
          <w:color w:val="5A4C46"/>
          <w:sz w:val="28"/>
          <w:szCs w:val="28"/>
          <w:shd w:val="clear" w:color="auto" w:fill="FFFFFF"/>
        </w:rPr>
      </w:pPr>
      <w:r>
        <w:rPr>
          <w:rStyle w:val="c2"/>
          <w:rFonts w:ascii="Times New Roman" w:hAnsi="Times New Roman" w:cs="Times New Roman"/>
          <w:color w:val="5A4C46"/>
          <w:sz w:val="28"/>
          <w:szCs w:val="28"/>
          <w:shd w:val="clear" w:color="auto" w:fill="FFFFFF"/>
        </w:rPr>
        <w:t>Р</w:t>
      </w:r>
      <w:r w:rsidR="009454E4" w:rsidRPr="009454E4">
        <w:rPr>
          <w:rStyle w:val="c2"/>
          <w:rFonts w:ascii="Times New Roman" w:hAnsi="Times New Roman" w:cs="Times New Roman"/>
          <w:color w:val="5A4C46"/>
          <w:sz w:val="28"/>
          <w:szCs w:val="28"/>
          <w:shd w:val="clear" w:color="auto" w:fill="FFFFFF"/>
        </w:rPr>
        <w:t>азвитие произвольного поведения</w:t>
      </w:r>
      <w:r>
        <w:rPr>
          <w:rStyle w:val="c2"/>
          <w:rFonts w:ascii="Times New Roman" w:hAnsi="Times New Roman" w:cs="Times New Roman"/>
          <w:color w:val="5A4C46"/>
          <w:sz w:val="28"/>
          <w:szCs w:val="28"/>
          <w:shd w:val="clear" w:color="auto" w:fill="FFFFFF"/>
        </w:rPr>
        <w:t>,</w:t>
      </w:r>
      <w:r w:rsidR="009454E4" w:rsidRPr="009454E4">
        <w:rPr>
          <w:rStyle w:val="c2"/>
          <w:rFonts w:ascii="Times New Roman" w:hAnsi="Times New Roman" w:cs="Times New Roman"/>
          <w:color w:val="5A4C46"/>
          <w:sz w:val="28"/>
          <w:szCs w:val="28"/>
          <w:shd w:val="clear" w:color="auto" w:fill="FFFFFF"/>
        </w:rPr>
        <w:t xml:space="preserve"> прямо зависит от развития мотивационной сферы ребенка. </w:t>
      </w:r>
      <w:r>
        <w:rPr>
          <w:rStyle w:val="c2"/>
          <w:rFonts w:ascii="Times New Roman" w:hAnsi="Times New Roman" w:cs="Times New Roman"/>
          <w:color w:val="5A4C46"/>
          <w:sz w:val="28"/>
          <w:szCs w:val="28"/>
          <w:shd w:val="clear" w:color="auto" w:fill="FFFFFF"/>
        </w:rPr>
        <w:t xml:space="preserve">Основной вид работы в первом классе – это работа по образцу. </w:t>
      </w:r>
      <w:r w:rsidR="009454E4" w:rsidRPr="009454E4">
        <w:rPr>
          <w:rStyle w:val="c2"/>
          <w:rFonts w:ascii="Times New Roman" w:hAnsi="Times New Roman" w:cs="Times New Roman"/>
          <w:color w:val="5A4C46"/>
          <w:sz w:val="28"/>
          <w:szCs w:val="28"/>
          <w:shd w:val="clear" w:color="auto" w:fill="FFFFFF"/>
        </w:rPr>
        <w:t xml:space="preserve">С одной стороны, здесь проявляются все те же </w:t>
      </w:r>
      <w:r w:rsidR="009454E4" w:rsidRPr="009454E4">
        <w:rPr>
          <w:rStyle w:val="c2"/>
          <w:rFonts w:ascii="Times New Roman" w:hAnsi="Times New Roman" w:cs="Times New Roman"/>
          <w:color w:val="5A4C46"/>
          <w:sz w:val="28"/>
          <w:szCs w:val="28"/>
          <w:shd w:val="clear" w:color="auto" w:fill="FFFFFF"/>
        </w:rPr>
        <w:lastRenderedPageBreak/>
        <w:t xml:space="preserve">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w:t>
      </w:r>
      <w:r w:rsidR="009454E4" w:rsidRPr="009454E4">
        <w:rPr>
          <w:rFonts w:ascii="Times New Roman" w:hAnsi="Times New Roman" w:cs="Times New Roman"/>
          <w:color w:val="5A4C46"/>
          <w:sz w:val="28"/>
          <w:szCs w:val="28"/>
          <w:shd w:val="clear" w:color="auto" w:fill="FFFFFF"/>
        </w:rPr>
        <w:br/>
      </w:r>
      <w:r w:rsidR="009454E4" w:rsidRPr="009454E4">
        <w:rPr>
          <w:rStyle w:val="c2"/>
          <w:rFonts w:ascii="Times New Roman" w:hAnsi="Times New Roman" w:cs="Times New Roman"/>
          <w:color w:val="5A4C46"/>
          <w:sz w:val="28"/>
          <w:szCs w:val="28"/>
          <w:shd w:val="clear" w:color="auto" w:fill="FFFFFF"/>
        </w:rPr>
        <w:t xml:space="preserve">С работой по правилу также в основном не справляются те ребята, которые до школы не играли в игры с правилами. Впервые в игре ребенок учится подчиняться правилу, когда, играя с другими детьми в сюжетно-ролевые игры, он должен выполнять свою роль согласно установленным детьми правилам или согласно образцу, увиденному в жизни взрослых людей. </w:t>
      </w:r>
      <w:r w:rsidR="009454E4" w:rsidRPr="009454E4">
        <w:rPr>
          <w:rFonts w:ascii="Times New Roman" w:hAnsi="Times New Roman" w:cs="Times New Roman"/>
          <w:color w:val="5A4C46"/>
          <w:sz w:val="28"/>
          <w:szCs w:val="28"/>
          <w:shd w:val="clear" w:color="auto" w:fill="FFFFFF"/>
        </w:rPr>
        <w:br/>
      </w:r>
      <w:r w:rsidR="009454E4" w:rsidRPr="009454E4">
        <w:rPr>
          <w:rStyle w:val="c2"/>
          <w:rFonts w:ascii="Times New Roman" w:hAnsi="Times New Roman" w:cs="Times New Roman"/>
          <w:color w:val="5A4C46"/>
          <w:sz w:val="28"/>
          <w:szCs w:val="28"/>
          <w:shd w:val="clear" w:color="auto" w:fill="FFFFFF"/>
        </w:rPr>
        <w:t>Но основные проблемы с работой по правилу возникают у первоклассников, не игравших до школы в игры с правилами, когда учитель задает некое правило, которое затем надо применять в работе. </w:t>
      </w:r>
      <w:r w:rsidR="009454E4" w:rsidRPr="009454E4">
        <w:rPr>
          <w:rFonts w:ascii="Times New Roman" w:hAnsi="Times New Roman" w:cs="Times New Roman"/>
          <w:color w:val="5A4C46"/>
          <w:sz w:val="28"/>
          <w:szCs w:val="28"/>
          <w:shd w:val="clear" w:color="auto" w:fill="FFFFFF"/>
        </w:rPr>
        <w:br/>
      </w:r>
      <w:r w:rsidR="009454E4" w:rsidRPr="009454E4">
        <w:rPr>
          <w:rFonts w:ascii="Times New Roman" w:hAnsi="Times New Roman" w:cs="Times New Roman"/>
          <w:color w:val="5A4C46"/>
          <w:sz w:val="28"/>
          <w:szCs w:val="28"/>
          <w:shd w:val="clear" w:color="auto" w:fill="FFFFFF"/>
        </w:rPr>
        <w:br/>
      </w:r>
      <w:r w:rsidR="009454E4" w:rsidRPr="009454E4">
        <w:rPr>
          <w:rStyle w:val="c2"/>
          <w:rFonts w:ascii="Times New Roman" w:hAnsi="Times New Roman" w:cs="Times New Roman"/>
          <w:b/>
          <w:bCs/>
          <w:color w:val="5A4C46"/>
          <w:sz w:val="28"/>
          <w:szCs w:val="28"/>
          <w:u w:val="single"/>
          <w:shd w:val="clear" w:color="auto" w:fill="FFFFFF"/>
        </w:rPr>
        <w:t>3. Определенный уровень интеллектуального развития, подразумевающий владение ребенком простыми операциями обобщения.</w:t>
      </w:r>
      <w:r w:rsidR="009454E4" w:rsidRPr="009454E4">
        <w:rPr>
          <w:rFonts w:ascii="Times New Roman" w:hAnsi="Times New Roman" w:cs="Times New Roman"/>
          <w:color w:val="5A4C46"/>
          <w:sz w:val="28"/>
          <w:szCs w:val="28"/>
          <w:shd w:val="clear" w:color="auto" w:fill="FFFFFF"/>
        </w:rPr>
        <w:br/>
      </w:r>
    </w:p>
    <w:p w:rsidR="00EE398E" w:rsidRDefault="00C2494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 xml:space="preserve">Обучаемость </w:t>
      </w:r>
      <w:r>
        <w:rPr>
          <w:rStyle w:val="c2"/>
          <w:rFonts w:ascii="Times New Roman" w:hAnsi="Times New Roman" w:cs="Times New Roman"/>
          <w:color w:val="5A4C46"/>
          <w:sz w:val="28"/>
          <w:szCs w:val="28"/>
          <w:shd w:val="clear" w:color="auto" w:fill="FFFFFF"/>
        </w:rPr>
        <w:t xml:space="preserve">ребенка </w:t>
      </w:r>
      <w:r w:rsidRPr="009454E4">
        <w:rPr>
          <w:rStyle w:val="c2"/>
          <w:rFonts w:ascii="Times New Roman" w:hAnsi="Times New Roman" w:cs="Times New Roman"/>
          <w:color w:val="5A4C46"/>
          <w:sz w:val="28"/>
          <w:szCs w:val="28"/>
          <w:shd w:val="clear" w:color="auto" w:fill="FFFFFF"/>
        </w:rPr>
        <w:t>включает в себя два этапа интеллектуальных операций. </w:t>
      </w:r>
      <w:r w:rsidRPr="009454E4">
        <w:rPr>
          <w:rStyle w:val="c2"/>
          <w:rFonts w:ascii="Times New Roman" w:hAnsi="Times New Roman" w:cs="Times New Roman"/>
          <w:b/>
          <w:bCs/>
          <w:color w:val="5A4C46"/>
          <w:sz w:val="28"/>
          <w:szCs w:val="28"/>
          <w:u w:val="single"/>
          <w:shd w:val="clear" w:color="auto" w:fill="FFFFFF"/>
        </w:rPr>
        <w:t>Первый</w:t>
      </w:r>
      <w:r w:rsidRPr="009454E4">
        <w:rPr>
          <w:rStyle w:val="c2"/>
          <w:rFonts w:ascii="Times New Roman" w:hAnsi="Times New Roman" w:cs="Times New Roman"/>
          <w:color w:val="5A4C46"/>
          <w:sz w:val="28"/>
          <w:szCs w:val="28"/>
          <w:shd w:val="clear" w:color="auto" w:fill="FFFFFF"/>
        </w:rPr>
        <w:t> - усвоение нового прави</w:t>
      </w:r>
      <w:r>
        <w:rPr>
          <w:rStyle w:val="c2"/>
          <w:rFonts w:ascii="Times New Roman" w:hAnsi="Times New Roman" w:cs="Times New Roman"/>
          <w:color w:val="5A4C46"/>
          <w:sz w:val="28"/>
          <w:szCs w:val="28"/>
          <w:shd w:val="clear" w:color="auto" w:fill="FFFFFF"/>
        </w:rPr>
        <w:t>ла работы (решение задачи</w:t>
      </w:r>
      <w:r w:rsidRPr="009454E4">
        <w:rPr>
          <w:rStyle w:val="c2"/>
          <w:rFonts w:ascii="Times New Roman" w:hAnsi="Times New Roman" w:cs="Times New Roman"/>
          <w:color w:val="5A4C46"/>
          <w:sz w:val="28"/>
          <w:szCs w:val="28"/>
          <w:shd w:val="clear" w:color="auto" w:fill="FFFFFF"/>
        </w:rPr>
        <w:t>); </w:t>
      </w:r>
      <w:r w:rsidRPr="009454E4">
        <w:rPr>
          <w:rStyle w:val="c2"/>
          <w:rFonts w:ascii="Times New Roman" w:hAnsi="Times New Roman" w:cs="Times New Roman"/>
          <w:b/>
          <w:bCs/>
          <w:color w:val="5A4C46"/>
          <w:sz w:val="28"/>
          <w:szCs w:val="28"/>
          <w:u w:val="single"/>
          <w:shd w:val="clear" w:color="auto" w:fill="FFFFFF"/>
        </w:rPr>
        <w:t>второй</w:t>
      </w:r>
      <w:r w:rsidRPr="009454E4">
        <w:rPr>
          <w:rStyle w:val="c2"/>
          <w:rFonts w:ascii="Times New Roman" w:hAnsi="Times New Roman" w:cs="Times New Roman"/>
          <w:color w:val="5A4C46"/>
          <w:sz w:val="28"/>
          <w:szCs w:val="28"/>
          <w:shd w:val="clear" w:color="auto" w:fill="FFFFFF"/>
        </w:rPr>
        <w:t xml:space="preserve"> - перенос усвоенного правила выполнения задания </w:t>
      </w:r>
      <w:proofErr w:type="gramStart"/>
      <w:r w:rsidRPr="009454E4">
        <w:rPr>
          <w:rStyle w:val="c2"/>
          <w:rFonts w:ascii="Times New Roman" w:hAnsi="Times New Roman" w:cs="Times New Roman"/>
          <w:color w:val="5A4C46"/>
          <w:sz w:val="28"/>
          <w:szCs w:val="28"/>
          <w:shd w:val="clear" w:color="auto" w:fill="FFFFFF"/>
        </w:rPr>
        <w:t>на</w:t>
      </w:r>
      <w:proofErr w:type="gramEnd"/>
      <w:r w:rsidRPr="009454E4">
        <w:rPr>
          <w:rStyle w:val="c2"/>
          <w:rFonts w:ascii="Times New Roman" w:hAnsi="Times New Roman" w:cs="Times New Roman"/>
          <w:color w:val="5A4C46"/>
          <w:sz w:val="28"/>
          <w:szCs w:val="28"/>
          <w:shd w:val="clear" w:color="auto" w:fill="FFFFFF"/>
        </w:rPr>
        <w:t xml:space="preserve"> аналогичные, но не тождественные ему. Второй этап невозможен без умения обобщать.</w:t>
      </w:r>
    </w:p>
    <w:p w:rsidR="00EE398E" w:rsidRDefault="009454E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Обобщение позволяет человеку сравнивать различные предметы, выделять в них нечто общее, одновременно учитывая их различия. На основе обо</w:t>
      </w:r>
      <w:r w:rsidR="00C24944">
        <w:rPr>
          <w:rStyle w:val="c2"/>
          <w:rFonts w:ascii="Times New Roman" w:hAnsi="Times New Roman" w:cs="Times New Roman"/>
          <w:color w:val="5A4C46"/>
          <w:sz w:val="28"/>
          <w:szCs w:val="28"/>
          <w:shd w:val="clear" w:color="auto" w:fill="FFFFFF"/>
        </w:rPr>
        <w:t xml:space="preserve">бщения проводится классификация. </w:t>
      </w:r>
      <w:r w:rsidRPr="009454E4">
        <w:rPr>
          <w:rStyle w:val="c2"/>
          <w:rFonts w:ascii="Times New Roman" w:hAnsi="Times New Roman" w:cs="Times New Roman"/>
          <w:color w:val="5A4C46"/>
          <w:sz w:val="28"/>
          <w:szCs w:val="28"/>
          <w:shd w:val="clear" w:color="auto" w:fill="FFFFFF"/>
        </w:rPr>
        <w:t xml:space="preserve"> </w:t>
      </w:r>
      <w:r w:rsidR="00C24944" w:rsidRPr="009454E4">
        <w:rPr>
          <w:rStyle w:val="c2"/>
          <w:rFonts w:ascii="Times New Roman" w:hAnsi="Times New Roman" w:cs="Times New Roman"/>
          <w:color w:val="5A4C46"/>
          <w:sz w:val="28"/>
          <w:szCs w:val="28"/>
          <w:shd w:val="clear" w:color="auto" w:fill="FFFFFF"/>
        </w:rPr>
        <w:t>Обобщение развивается в процессе познания ребенком свойств различных предметов. Поэтому </w:t>
      </w:r>
      <w:r w:rsidR="00C24944" w:rsidRPr="00C24944">
        <w:rPr>
          <w:rStyle w:val="c2"/>
          <w:rFonts w:ascii="Times New Roman" w:hAnsi="Times New Roman" w:cs="Times New Roman"/>
          <w:color w:val="5A4C46"/>
          <w:sz w:val="28"/>
          <w:szCs w:val="28"/>
          <w:shd w:val="clear" w:color="auto" w:fill="FFFFFF"/>
        </w:rPr>
        <w:t>очень важно предоставить малышу возможность исследовать окружающий его мир</w:t>
      </w:r>
      <w:r w:rsidR="00C24944" w:rsidRPr="00C24944">
        <w:rPr>
          <w:rStyle w:val="c2"/>
          <w:rFonts w:ascii="Times New Roman" w:hAnsi="Times New Roman" w:cs="Times New Roman"/>
          <w:color w:val="5A4C46"/>
          <w:sz w:val="28"/>
          <w:szCs w:val="28"/>
          <w:shd w:val="clear" w:color="auto" w:fill="FFFFFF"/>
        </w:rPr>
        <w:t>.</w:t>
      </w:r>
      <w:r w:rsidRPr="00C2494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color w:val="5A4C46"/>
          <w:sz w:val="28"/>
          <w:szCs w:val="28"/>
          <w:shd w:val="clear" w:color="auto" w:fill="FFFFFF"/>
        </w:rPr>
        <w:t>Для развития обобщения с детьми необходимо играть в развивающие игры типа лото. По ходу таких игр ребенок усваивает различные понятия и учится классифицировать предметы. При этом существенно расширяется его кругозор и представления о мире.</w:t>
      </w:r>
    </w:p>
    <w:p w:rsidR="00EE398E" w:rsidRDefault="009454E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Развитию обобщения способствует составление ребенком рассказа по последовательным сюжетным картинкам, а также пересказ прочитанного ему художественного произведения. </w:t>
      </w:r>
      <w:r w:rsidRPr="009454E4">
        <w:rPr>
          <w:rFonts w:ascii="Times New Roman" w:hAnsi="Times New Roman" w:cs="Times New Roman"/>
          <w:color w:val="5A4C46"/>
          <w:sz w:val="28"/>
          <w:szCs w:val="28"/>
          <w:shd w:val="clear" w:color="auto" w:fill="FFFFFF"/>
        </w:rPr>
        <w:br/>
      </w:r>
      <w:r w:rsidRPr="009454E4">
        <w:rPr>
          <w:rFonts w:ascii="Times New Roman" w:hAnsi="Times New Roman" w:cs="Times New Roman"/>
          <w:color w:val="5A4C46"/>
          <w:sz w:val="28"/>
          <w:szCs w:val="28"/>
          <w:shd w:val="clear" w:color="auto" w:fill="FFFFFF"/>
        </w:rPr>
        <w:br/>
      </w:r>
      <w:r w:rsidRPr="009454E4">
        <w:rPr>
          <w:rStyle w:val="c2"/>
          <w:rFonts w:ascii="Times New Roman" w:hAnsi="Times New Roman" w:cs="Times New Roman"/>
          <w:b/>
          <w:bCs/>
          <w:color w:val="5A4C46"/>
          <w:sz w:val="28"/>
          <w:szCs w:val="28"/>
          <w:u w:val="single"/>
          <w:shd w:val="clear" w:color="auto" w:fill="FFFFFF"/>
        </w:rPr>
        <w:t>4. Хорошее развитие фонематического слуха.</w:t>
      </w:r>
      <w:r w:rsidRPr="009454E4">
        <w:rPr>
          <w:rFonts w:ascii="Times New Roman" w:hAnsi="Times New Roman" w:cs="Times New Roman"/>
          <w:color w:val="5A4C46"/>
          <w:sz w:val="28"/>
          <w:szCs w:val="28"/>
          <w:shd w:val="clear" w:color="auto" w:fill="FFFFFF"/>
        </w:rPr>
        <w:br/>
      </w:r>
    </w:p>
    <w:p w:rsidR="00EE398E" w:rsidRDefault="009454E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lastRenderedPageBreak/>
        <w:t>Под фонематическим слухом понимается способность человека слышать отдельные фонемы, или звуки в слове. Для чего нужен первокласснику хороший фонематический с</w:t>
      </w:r>
      <w:r w:rsidR="00C24944">
        <w:rPr>
          <w:rStyle w:val="c2"/>
          <w:rFonts w:ascii="Times New Roman" w:hAnsi="Times New Roman" w:cs="Times New Roman"/>
          <w:color w:val="5A4C46"/>
          <w:sz w:val="28"/>
          <w:szCs w:val="28"/>
          <w:shd w:val="clear" w:color="auto" w:fill="FFFFFF"/>
        </w:rPr>
        <w:t xml:space="preserve">лух? Это связано с существующей </w:t>
      </w:r>
      <w:r w:rsidRPr="009454E4">
        <w:rPr>
          <w:rStyle w:val="c2"/>
          <w:rFonts w:ascii="Times New Roman" w:hAnsi="Times New Roman" w:cs="Times New Roman"/>
          <w:color w:val="5A4C46"/>
          <w:sz w:val="28"/>
          <w:szCs w:val="28"/>
          <w:shd w:val="clear" w:color="auto" w:fill="FFFFFF"/>
        </w:rPr>
        <w:t xml:space="preserve">методикой обучения чтению, основанной на звуковом анализе слова. </w:t>
      </w:r>
      <w:r w:rsidR="00C24944">
        <w:rPr>
          <w:rStyle w:val="c2"/>
          <w:rFonts w:ascii="Times New Roman" w:hAnsi="Times New Roman" w:cs="Times New Roman"/>
          <w:color w:val="5A4C46"/>
          <w:sz w:val="28"/>
          <w:szCs w:val="28"/>
          <w:shd w:val="clear" w:color="auto" w:fill="FFFFFF"/>
        </w:rPr>
        <w:t>Ребенок должен уметь произносить слово по звукам, характеризовать каждый звук в слове.</w:t>
      </w:r>
    </w:p>
    <w:p w:rsidR="00EE398E" w:rsidRDefault="009454E4" w:rsidP="00EE398E">
      <w:pPr>
        <w:ind w:firstLine="709"/>
        <w:rPr>
          <w:rFonts w:ascii="Times New Roman" w:hAnsi="Times New Roman" w:cs="Times New Roman"/>
          <w:color w:val="5A4C46"/>
          <w:sz w:val="28"/>
          <w:szCs w:val="28"/>
          <w:shd w:val="clear" w:color="auto" w:fill="FFFFFF"/>
        </w:rPr>
      </w:pPr>
      <w:r w:rsidRPr="009454E4">
        <w:rPr>
          <w:rStyle w:val="c2"/>
          <w:rFonts w:ascii="Times New Roman" w:hAnsi="Times New Roman" w:cs="Times New Roman"/>
          <w:color w:val="5A4C46"/>
          <w:sz w:val="28"/>
          <w:szCs w:val="28"/>
          <w:shd w:val="clear" w:color="auto" w:fill="FFFFFF"/>
        </w:rPr>
        <w:t>Итак, психологическая готовность к школе состоит из четырех составляющих: мотивацион</w:t>
      </w:r>
      <w:r w:rsidR="00C24944">
        <w:rPr>
          <w:rStyle w:val="c2"/>
          <w:rFonts w:ascii="Times New Roman" w:hAnsi="Times New Roman" w:cs="Times New Roman"/>
          <w:color w:val="5A4C46"/>
          <w:sz w:val="28"/>
          <w:szCs w:val="28"/>
          <w:shd w:val="clear" w:color="auto" w:fill="FFFFFF"/>
        </w:rPr>
        <w:t>ной готовности к учению в школе,</w:t>
      </w:r>
      <w:r w:rsidRPr="009454E4">
        <w:rPr>
          <w:rStyle w:val="c2"/>
          <w:rFonts w:ascii="Times New Roman" w:hAnsi="Times New Roman" w:cs="Times New Roman"/>
          <w:color w:val="5A4C46"/>
          <w:sz w:val="28"/>
          <w:szCs w:val="28"/>
          <w:shd w:val="clear" w:color="auto" w:fill="FFFFFF"/>
        </w:rPr>
        <w:t> умения произвольно выполнять требования учителя, касается ли это конкретного задан</w:t>
      </w:r>
      <w:r w:rsidR="00EE398E">
        <w:rPr>
          <w:rStyle w:val="c2"/>
          <w:rFonts w:ascii="Times New Roman" w:hAnsi="Times New Roman" w:cs="Times New Roman"/>
          <w:color w:val="5A4C46"/>
          <w:sz w:val="28"/>
          <w:szCs w:val="28"/>
          <w:shd w:val="clear" w:color="auto" w:fill="FFFFFF"/>
        </w:rPr>
        <w:t>ия или правил поведения в школе,</w:t>
      </w:r>
      <w:r w:rsidRPr="009454E4">
        <w:rPr>
          <w:rStyle w:val="c2"/>
          <w:rFonts w:ascii="Times New Roman" w:hAnsi="Times New Roman" w:cs="Times New Roman"/>
          <w:color w:val="5A4C46"/>
          <w:sz w:val="28"/>
          <w:szCs w:val="28"/>
          <w:shd w:val="clear" w:color="auto" w:fill="FFFFFF"/>
        </w:rPr>
        <w:t> владения ребенко</w:t>
      </w:r>
      <w:r w:rsidR="00EE398E">
        <w:rPr>
          <w:rStyle w:val="c2"/>
          <w:rFonts w:ascii="Times New Roman" w:hAnsi="Times New Roman" w:cs="Times New Roman"/>
          <w:color w:val="5A4C46"/>
          <w:sz w:val="28"/>
          <w:szCs w:val="28"/>
          <w:shd w:val="clear" w:color="auto" w:fill="FFFFFF"/>
        </w:rPr>
        <w:t>м простыми операциями обобщения,</w:t>
      </w:r>
      <w:r w:rsidRPr="009454E4">
        <w:rPr>
          <w:rStyle w:val="c2"/>
          <w:rFonts w:ascii="Times New Roman" w:hAnsi="Times New Roman" w:cs="Times New Roman"/>
          <w:color w:val="5A4C46"/>
          <w:sz w:val="28"/>
          <w:szCs w:val="28"/>
          <w:shd w:val="clear" w:color="auto" w:fill="FFFFFF"/>
        </w:rPr>
        <w:t> хорошего фонематического слуха.</w:t>
      </w:r>
      <w:r w:rsidRPr="009454E4">
        <w:rPr>
          <w:rFonts w:ascii="Times New Roman" w:hAnsi="Times New Roman" w:cs="Times New Roman"/>
          <w:color w:val="5A4C46"/>
          <w:sz w:val="28"/>
          <w:szCs w:val="28"/>
          <w:shd w:val="clear" w:color="auto" w:fill="FFFFFF"/>
        </w:rPr>
        <w:br/>
      </w:r>
    </w:p>
    <w:p w:rsidR="00117482" w:rsidRPr="00EE398E" w:rsidRDefault="009454E4" w:rsidP="00EE398E">
      <w:pPr>
        <w:ind w:firstLine="709"/>
        <w:rPr>
          <w:rFonts w:ascii="Times New Roman" w:hAnsi="Times New Roman" w:cs="Times New Roman"/>
          <w:color w:val="5A4C46"/>
          <w:sz w:val="28"/>
          <w:szCs w:val="28"/>
          <w:shd w:val="clear" w:color="auto" w:fill="FFFFFF"/>
        </w:rPr>
      </w:pPr>
      <w:bookmarkStart w:id="0" w:name="_GoBack"/>
      <w:bookmarkEnd w:id="0"/>
      <w:r w:rsidRPr="009454E4">
        <w:rPr>
          <w:rStyle w:val="c2"/>
          <w:rFonts w:ascii="Times New Roman" w:hAnsi="Times New Roman" w:cs="Times New Roman"/>
          <w:color w:val="5A4C46"/>
          <w:sz w:val="28"/>
          <w:szCs w:val="28"/>
          <w:shd w:val="clear" w:color="auto" w:fill="FFFFFF"/>
        </w:rPr>
        <w:t>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w:t>
      </w:r>
      <w:r w:rsidR="00EE398E">
        <w:rPr>
          <w:rStyle w:val="c2"/>
          <w:rFonts w:ascii="Times New Roman" w:hAnsi="Times New Roman" w:cs="Times New Roman"/>
          <w:color w:val="5A4C46"/>
          <w:sz w:val="28"/>
          <w:szCs w:val="28"/>
          <w:shd w:val="clear" w:color="auto" w:fill="FFFFFF"/>
        </w:rPr>
        <w:t xml:space="preserve">ле по программе любой сложности. </w:t>
      </w:r>
      <w:r w:rsidRPr="009454E4">
        <w:rPr>
          <w:rStyle w:val="c2"/>
          <w:rFonts w:ascii="Times New Roman" w:hAnsi="Times New Roman" w:cs="Times New Roman"/>
          <w:color w:val="5A4C46"/>
          <w:sz w:val="28"/>
          <w:szCs w:val="28"/>
          <w:shd w:val="clear" w:color="auto" w:fill="FFFFFF"/>
        </w:rPr>
        <w:t xml:space="preserve"> </w:t>
      </w:r>
      <w:r w:rsidRPr="00EE398E">
        <w:rPr>
          <w:rStyle w:val="c2"/>
          <w:rFonts w:ascii="Times New Roman" w:hAnsi="Times New Roman" w:cs="Times New Roman"/>
          <w:color w:val="5A4C46"/>
          <w:sz w:val="28"/>
          <w:szCs w:val="28"/>
          <w:shd w:val="clear" w:color="auto" w:fill="FFFFFF"/>
        </w:rPr>
        <w:t>Если ребенок хочет учиться, старательно выполняет все требования учителя, умеет работать по образцу и по правилу, обладает хорошей обучаемостью, то в школе у такого первоклассника не должно быть особых проблем.</w:t>
      </w:r>
    </w:p>
    <w:sectPr w:rsidR="00117482" w:rsidRPr="00EE3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29"/>
    <w:rsid w:val="00117482"/>
    <w:rsid w:val="0030505F"/>
    <w:rsid w:val="006E044C"/>
    <w:rsid w:val="009454E4"/>
    <w:rsid w:val="00C24944"/>
    <w:rsid w:val="00E02D29"/>
    <w:rsid w:val="00EE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945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94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7785-AEE0-4EBA-AFE6-9C6DAA61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2021-10-14T20:20:00Z</dcterms:created>
  <dcterms:modified xsi:type="dcterms:W3CDTF">2021-10-14T21:10:00Z</dcterms:modified>
</cp:coreProperties>
</file>